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B87E2" w14:textId="40C8B1C6" w:rsidR="00DC7673" w:rsidRPr="007552CE" w:rsidRDefault="00DC7673" w:rsidP="00DC7673">
      <w:pPr>
        <w:jc w:val="center"/>
        <w:rPr>
          <w:rFonts w:ascii="Century Gothic" w:hAnsi="Century Gothic"/>
        </w:rPr>
      </w:pPr>
      <w:r w:rsidRPr="007552CE">
        <w:rPr>
          <w:rFonts w:ascii="Century Gothic" w:hAnsi="Century Gothic"/>
          <w:noProof/>
          <w:lang w:eastAsia="en-GB"/>
        </w:rPr>
        <w:drawing>
          <wp:inline distT="0" distB="0" distL="0" distR="0" wp14:anchorId="6E58C8E0" wp14:editId="5F1F324F">
            <wp:extent cx="4646295" cy="755015"/>
            <wp:effectExtent l="0" t="0" r="1905" b="6985"/>
            <wp:docPr id="1" name="Picture 1" descr="Logo Colour"/>
            <wp:cNvGraphicFramePr/>
            <a:graphic xmlns:a="http://schemas.openxmlformats.org/drawingml/2006/main">
              <a:graphicData uri="http://schemas.openxmlformats.org/drawingml/2006/picture">
                <pic:pic xmlns:pic="http://schemas.openxmlformats.org/drawingml/2006/picture">
                  <pic:nvPicPr>
                    <pic:cNvPr id="1" name="Picture 1" descr="Logo 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6295" cy="755015"/>
                    </a:xfrm>
                    <a:prstGeom prst="rect">
                      <a:avLst/>
                    </a:prstGeom>
                    <a:noFill/>
                    <a:ln>
                      <a:noFill/>
                    </a:ln>
                  </pic:spPr>
                </pic:pic>
              </a:graphicData>
            </a:graphic>
          </wp:inline>
        </w:drawing>
      </w:r>
    </w:p>
    <w:p w14:paraId="5C04A263" w14:textId="4AD9E122" w:rsidR="007F47E8" w:rsidRPr="007552CE" w:rsidRDefault="00241B4E" w:rsidP="00DC7673">
      <w:pPr>
        <w:jc w:val="center"/>
        <w:rPr>
          <w:rFonts w:ascii="Century Gothic" w:hAnsi="Century Gothic"/>
          <w:b/>
        </w:rPr>
      </w:pPr>
      <w:r w:rsidRPr="007552CE">
        <w:rPr>
          <w:rFonts w:ascii="Century Gothic" w:hAnsi="Century Gothic"/>
          <w:b/>
        </w:rPr>
        <w:t>Union Council</w:t>
      </w:r>
      <w:r w:rsidR="004E473B" w:rsidRPr="007552CE">
        <w:rPr>
          <w:rFonts w:ascii="Century Gothic" w:hAnsi="Century Gothic"/>
          <w:b/>
        </w:rPr>
        <w:t xml:space="preserve"> Minutes</w:t>
      </w:r>
      <w:r w:rsidR="00DC7673" w:rsidRPr="007552CE">
        <w:rPr>
          <w:rFonts w:ascii="Century Gothic" w:hAnsi="Century Gothic"/>
          <w:b/>
        </w:rPr>
        <w:t xml:space="preserve"> - Draft</w:t>
      </w:r>
    </w:p>
    <w:p w14:paraId="71A625DF" w14:textId="7BCE662B" w:rsidR="004E473B" w:rsidRPr="007552CE" w:rsidRDefault="004E473B" w:rsidP="00DC7673">
      <w:pPr>
        <w:jc w:val="center"/>
        <w:rPr>
          <w:rFonts w:ascii="Century Gothic" w:hAnsi="Century Gothic"/>
          <w:b/>
        </w:rPr>
      </w:pPr>
      <w:r w:rsidRPr="007552CE">
        <w:rPr>
          <w:rFonts w:ascii="Century Gothic" w:hAnsi="Century Gothic"/>
          <w:b/>
        </w:rPr>
        <w:t>24</w:t>
      </w:r>
      <w:r w:rsidRPr="007552CE">
        <w:rPr>
          <w:rFonts w:ascii="Century Gothic" w:hAnsi="Century Gothic"/>
          <w:b/>
          <w:vertAlign w:val="superscript"/>
        </w:rPr>
        <w:t>th</w:t>
      </w:r>
      <w:r w:rsidR="00253C02">
        <w:rPr>
          <w:rFonts w:ascii="Century Gothic" w:hAnsi="Century Gothic"/>
          <w:b/>
        </w:rPr>
        <w:t xml:space="preserve"> January 2017</w:t>
      </w:r>
    </w:p>
    <w:p w14:paraId="38D688AE" w14:textId="77777777" w:rsidR="00241B4E" w:rsidRPr="007552CE" w:rsidRDefault="00241B4E">
      <w:pPr>
        <w:rPr>
          <w:rFonts w:ascii="Century Gothic" w:hAnsi="Century Gothic"/>
        </w:rPr>
      </w:pPr>
    </w:p>
    <w:p w14:paraId="3923E224" w14:textId="77777777" w:rsidR="00DC7673" w:rsidRPr="007552CE" w:rsidRDefault="00DC7673" w:rsidP="00DC7673">
      <w:pPr>
        <w:rPr>
          <w:rFonts w:ascii="Century Gothic" w:hAnsi="Century Gothic"/>
          <w:b/>
        </w:rPr>
      </w:pPr>
      <w:r w:rsidRPr="007552CE">
        <w:rPr>
          <w:rFonts w:ascii="Century Gothic" w:hAnsi="Century Gothic"/>
          <w:b/>
        </w:rPr>
        <w:t>1. Attendance was acknowledged and apologies noted.</w:t>
      </w:r>
    </w:p>
    <w:p w14:paraId="4D7D8D50" w14:textId="6F8645FD" w:rsidR="00DC7673" w:rsidRPr="007552CE" w:rsidRDefault="00DC7673" w:rsidP="00DC7673">
      <w:pPr>
        <w:ind w:left="720"/>
        <w:rPr>
          <w:rFonts w:ascii="Century Gothic" w:hAnsi="Century Gothic"/>
        </w:rPr>
      </w:pPr>
      <w:r w:rsidRPr="007552CE">
        <w:rPr>
          <w:rFonts w:ascii="Century Gothic" w:hAnsi="Century Gothic"/>
        </w:rPr>
        <w:t xml:space="preserve">Attended: Ruqiya Ali (RA); Habiba Amjad (HA); Andy Aston (AA); Joshua Barden (JB); </w:t>
      </w:r>
      <w:r w:rsidR="007E630A" w:rsidRPr="007552CE">
        <w:rPr>
          <w:rFonts w:ascii="Century Gothic" w:hAnsi="Century Gothic"/>
        </w:rPr>
        <w:t>Dale Bennett (DB); Nicole Berroa (NB); Sohaib Farooqui (</w:t>
      </w:r>
      <w:proofErr w:type="spellStart"/>
      <w:r w:rsidR="007E630A" w:rsidRPr="007552CE">
        <w:rPr>
          <w:rFonts w:ascii="Century Gothic" w:hAnsi="Century Gothic"/>
        </w:rPr>
        <w:t>SFa</w:t>
      </w:r>
      <w:proofErr w:type="spellEnd"/>
      <w:r w:rsidR="007E630A" w:rsidRPr="007552CE">
        <w:rPr>
          <w:rFonts w:ascii="Century Gothic" w:hAnsi="Century Gothic"/>
        </w:rPr>
        <w:t>); Ewelina Florczak (EF); Rachael Healey (RH); Iman Hussain (IH); Shazab Islam (SI); Joshua Largent (JL); Ashley Lovell (AL); Ziya Mohamed (ZM); Nishalini Ravindran (NR); Joshua Richardson (JR); Issic Romel (IR); Afsheen Saleem (AS); Liam Slough (LS).</w:t>
      </w:r>
    </w:p>
    <w:p w14:paraId="550CC986" w14:textId="6B44A569" w:rsidR="007E630A" w:rsidRPr="007552CE" w:rsidRDefault="007E630A" w:rsidP="00DC7673">
      <w:pPr>
        <w:ind w:left="720"/>
        <w:rPr>
          <w:rFonts w:ascii="Century Gothic" w:hAnsi="Century Gothic"/>
        </w:rPr>
      </w:pPr>
      <w:r w:rsidRPr="007552CE">
        <w:rPr>
          <w:rFonts w:ascii="Century Gothic" w:hAnsi="Century Gothic"/>
        </w:rPr>
        <w:t>Apologies: Rebecca Baker (RB); Stewart Boyd (SB); Jessica Edwards (JE); Latoya Goldbourne (LG)</w:t>
      </w:r>
      <w:r w:rsidR="002C164E">
        <w:rPr>
          <w:rFonts w:ascii="Century Gothic" w:hAnsi="Century Gothic"/>
        </w:rPr>
        <w:t xml:space="preserve">; </w:t>
      </w:r>
      <w:r w:rsidR="002C164E" w:rsidRPr="007552CE">
        <w:rPr>
          <w:rFonts w:ascii="Century Gothic" w:hAnsi="Century Gothic"/>
        </w:rPr>
        <w:t>Daniel Raw (DR)</w:t>
      </w:r>
      <w:r w:rsidRPr="007552CE">
        <w:rPr>
          <w:rFonts w:ascii="Century Gothic" w:hAnsi="Century Gothic"/>
        </w:rPr>
        <w:t>.</w:t>
      </w:r>
    </w:p>
    <w:p w14:paraId="22FEC4B7" w14:textId="61AFED21" w:rsidR="007E630A" w:rsidRDefault="007E630A" w:rsidP="00DC7673">
      <w:pPr>
        <w:ind w:left="720"/>
        <w:rPr>
          <w:rFonts w:ascii="Century Gothic" w:hAnsi="Century Gothic"/>
        </w:rPr>
      </w:pPr>
      <w:r w:rsidRPr="007552CE">
        <w:rPr>
          <w:rFonts w:ascii="Century Gothic" w:hAnsi="Century Gothic"/>
        </w:rPr>
        <w:t xml:space="preserve">Absent: </w:t>
      </w:r>
      <w:r w:rsidR="007552CE" w:rsidRPr="007552CE">
        <w:rPr>
          <w:rFonts w:ascii="Century Gothic" w:hAnsi="Century Gothic"/>
        </w:rPr>
        <w:t>Steven Fellows (</w:t>
      </w:r>
      <w:proofErr w:type="spellStart"/>
      <w:r w:rsidR="007552CE" w:rsidRPr="007552CE">
        <w:rPr>
          <w:rFonts w:ascii="Century Gothic" w:hAnsi="Century Gothic"/>
        </w:rPr>
        <w:t>SFe</w:t>
      </w:r>
      <w:proofErr w:type="spellEnd"/>
      <w:r w:rsidR="007552CE" w:rsidRPr="007552CE">
        <w:rPr>
          <w:rFonts w:ascii="Century Gothic" w:hAnsi="Century Gothic"/>
        </w:rPr>
        <w:t xml:space="preserve">); Katie </w:t>
      </w:r>
      <w:r w:rsidR="002C164E">
        <w:rPr>
          <w:rFonts w:ascii="Century Gothic" w:hAnsi="Century Gothic"/>
        </w:rPr>
        <w:t>Minchin (KM); Jenny Plant (JP).</w:t>
      </w:r>
    </w:p>
    <w:p w14:paraId="0D37E948" w14:textId="686FC4B2" w:rsidR="006C25B6" w:rsidRPr="007552CE" w:rsidRDefault="006C25B6" w:rsidP="00DC7673">
      <w:pPr>
        <w:ind w:left="720"/>
        <w:rPr>
          <w:rFonts w:ascii="Century Gothic" w:hAnsi="Century Gothic"/>
        </w:rPr>
      </w:pPr>
      <w:r>
        <w:rPr>
          <w:rFonts w:ascii="Century Gothic" w:hAnsi="Century Gothic"/>
        </w:rPr>
        <w:t>Staff present: Ann Gough, CEO (CEO); Robin Eves, Chair’s Aide (SV&amp;DC); Dave Anson, Observer (SEM); Thomas Swainson, Secretary (C&amp;DA).</w:t>
      </w:r>
    </w:p>
    <w:p w14:paraId="528FD0BC" w14:textId="54EC1C06" w:rsidR="007552CE" w:rsidRPr="007552CE" w:rsidRDefault="007552CE">
      <w:pPr>
        <w:rPr>
          <w:rFonts w:ascii="Century Gothic" w:hAnsi="Century Gothic"/>
          <w:b/>
        </w:rPr>
      </w:pPr>
      <w:r w:rsidRPr="007552CE">
        <w:rPr>
          <w:rFonts w:ascii="Century Gothic" w:hAnsi="Century Gothic"/>
          <w:b/>
        </w:rPr>
        <w:t xml:space="preserve">2. Minutes of the last </w:t>
      </w:r>
      <w:r>
        <w:rPr>
          <w:rFonts w:ascii="Century Gothic" w:hAnsi="Century Gothic"/>
          <w:b/>
        </w:rPr>
        <w:t>meeting</w:t>
      </w:r>
    </w:p>
    <w:p w14:paraId="00FBFEFB" w14:textId="208EB1E5" w:rsidR="007552CE" w:rsidRDefault="00C16D73" w:rsidP="00C16D73">
      <w:pPr>
        <w:ind w:left="720"/>
        <w:rPr>
          <w:rFonts w:ascii="Century Gothic" w:hAnsi="Century Gothic"/>
        </w:rPr>
      </w:pPr>
      <w:r>
        <w:rPr>
          <w:rFonts w:ascii="Century Gothic" w:hAnsi="Century Gothic"/>
        </w:rPr>
        <w:t>The minutes from the last meeting, 29</w:t>
      </w:r>
      <w:r w:rsidRPr="00C16D73">
        <w:rPr>
          <w:rFonts w:ascii="Century Gothic" w:hAnsi="Century Gothic"/>
          <w:vertAlign w:val="superscript"/>
        </w:rPr>
        <w:t>th</w:t>
      </w:r>
      <w:r>
        <w:rPr>
          <w:rFonts w:ascii="Century Gothic" w:hAnsi="Century Gothic"/>
        </w:rPr>
        <w:t xml:space="preserve"> November 2016, were accepted.</w:t>
      </w:r>
    </w:p>
    <w:p w14:paraId="66401357" w14:textId="5E718CC4" w:rsidR="00241B4E" w:rsidRPr="007552CE" w:rsidRDefault="007552CE">
      <w:pPr>
        <w:rPr>
          <w:rFonts w:ascii="Century Gothic" w:hAnsi="Century Gothic"/>
          <w:b/>
        </w:rPr>
      </w:pPr>
      <w:r>
        <w:rPr>
          <w:rFonts w:ascii="Century Gothic" w:hAnsi="Century Gothic"/>
          <w:b/>
        </w:rPr>
        <w:t xml:space="preserve">3. </w:t>
      </w:r>
      <w:r w:rsidR="00241B4E" w:rsidRPr="007552CE">
        <w:rPr>
          <w:rFonts w:ascii="Century Gothic" w:hAnsi="Century Gothic"/>
          <w:b/>
        </w:rPr>
        <w:t xml:space="preserve">Matters arising: </w:t>
      </w:r>
    </w:p>
    <w:p w14:paraId="4332E51E" w14:textId="247AD736" w:rsidR="00241B4E" w:rsidRPr="007552CE" w:rsidRDefault="00C16D73" w:rsidP="00C16D73">
      <w:pPr>
        <w:ind w:left="720"/>
        <w:rPr>
          <w:rFonts w:ascii="Century Gothic" w:hAnsi="Century Gothic"/>
        </w:rPr>
      </w:pPr>
      <w:r w:rsidRPr="00C16D73">
        <w:rPr>
          <w:rFonts w:ascii="Century Gothic" w:hAnsi="Century Gothic"/>
          <w:b/>
        </w:rPr>
        <w:t>Charity of the year</w:t>
      </w:r>
      <w:r>
        <w:rPr>
          <w:rFonts w:ascii="Century Gothic" w:hAnsi="Century Gothic"/>
          <w:b/>
        </w:rPr>
        <w:t xml:space="preserve"> - </w:t>
      </w:r>
      <w:r>
        <w:rPr>
          <w:rFonts w:ascii="Century Gothic" w:hAnsi="Century Gothic"/>
        </w:rPr>
        <w:t>Officers will be v</w:t>
      </w:r>
      <w:r w:rsidR="00241B4E" w:rsidRPr="007552CE">
        <w:rPr>
          <w:rFonts w:ascii="Century Gothic" w:hAnsi="Century Gothic"/>
        </w:rPr>
        <w:t>oting on charity of the year this meeting.</w:t>
      </w:r>
    </w:p>
    <w:p w14:paraId="128C9B0D" w14:textId="47ECA98F" w:rsidR="00241B4E" w:rsidRPr="007552CE" w:rsidRDefault="00C16D73" w:rsidP="00C16D73">
      <w:pPr>
        <w:ind w:left="720"/>
        <w:rPr>
          <w:rFonts w:ascii="Century Gothic" w:hAnsi="Century Gothic"/>
        </w:rPr>
      </w:pPr>
      <w:r w:rsidRPr="00C16D73">
        <w:rPr>
          <w:rFonts w:ascii="Century Gothic" w:hAnsi="Century Gothic"/>
          <w:b/>
        </w:rPr>
        <w:t>BDS Referendum -</w:t>
      </w:r>
      <w:r w:rsidR="00241B4E" w:rsidRPr="007552CE">
        <w:rPr>
          <w:rFonts w:ascii="Century Gothic" w:hAnsi="Century Gothic"/>
        </w:rPr>
        <w:t xml:space="preserve"> The officers talked to </w:t>
      </w:r>
      <w:proofErr w:type="spellStart"/>
      <w:r w:rsidR="00241B4E" w:rsidRPr="007552CE">
        <w:rPr>
          <w:rFonts w:ascii="Century Gothic" w:hAnsi="Century Gothic"/>
        </w:rPr>
        <w:t>Shaz</w:t>
      </w:r>
      <w:proofErr w:type="spellEnd"/>
      <w:r w:rsidR="00241B4E" w:rsidRPr="007552CE">
        <w:rPr>
          <w:rFonts w:ascii="Century Gothic" w:hAnsi="Century Gothic"/>
        </w:rPr>
        <w:t xml:space="preserve"> around the BDS</w:t>
      </w:r>
      <w:r>
        <w:rPr>
          <w:rFonts w:ascii="Century Gothic" w:hAnsi="Century Gothic"/>
        </w:rPr>
        <w:t xml:space="preserve"> motion he submitted last year</w:t>
      </w:r>
      <w:r w:rsidR="00241B4E" w:rsidRPr="007552CE">
        <w:rPr>
          <w:rFonts w:ascii="Century Gothic" w:hAnsi="Century Gothic"/>
        </w:rPr>
        <w:t xml:space="preserve">. </w:t>
      </w:r>
      <w:proofErr w:type="spellStart"/>
      <w:r w:rsidR="00241B4E" w:rsidRPr="007552CE">
        <w:rPr>
          <w:rFonts w:ascii="Century Gothic" w:hAnsi="Century Gothic"/>
        </w:rPr>
        <w:t>Shaz</w:t>
      </w:r>
      <w:proofErr w:type="spellEnd"/>
      <w:r w:rsidR="00241B4E" w:rsidRPr="007552CE">
        <w:rPr>
          <w:rFonts w:ascii="Century Gothic" w:hAnsi="Century Gothic"/>
        </w:rPr>
        <w:t xml:space="preserve"> will be speaking at the next council around the referendum. Council members were asked to research before the next council.</w:t>
      </w:r>
    </w:p>
    <w:p w14:paraId="3724EB75" w14:textId="717D1320" w:rsidR="00241B4E" w:rsidRPr="007552CE" w:rsidRDefault="00C16D73" w:rsidP="00C16D73">
      <w:pPr>
        <w:ind w:left="720"/>
        <w:rPr>
          <w:rFonts w:ascii="Century Gothic" w:hAnsi="Century Gothic"/>
        </w:rPr>
      </w:pPr>
      <w:r w:rsidRPr="00C16D73">
        <w:rPr>
          <w:rFonts w:ascii="Century Gothic" w:hAnsi="Century Gothic"/>
          <w:b/>
        </w:rPr>
        <w:t>Littering around campus -</w:t>
      </w:r>
      <w:r>
        <w:rPr>
          <w:rFonts w:ascii="Century Gothic" w:hAnsi="Century Gothic"/>
        </w:rPr>
        <w:t xml:space="preserve"> </w:t>
      </w:r>
      <w:r w:rsidR="00241B4E" w:rsidRPr="007552CE">
        <w:rPr>
          <w:rFonts w:ascii="Century Gothic" w:hAnsi="Century Gothic"/>
        </w:rPr>
        <w:t xml:space="preserve">The university have spoken to the council about littering and the cleanliness of the subway. </w:t>
      </w:r>
      <w:r w:rsidR="00604197" w:rsidRPr="007552CE">
        <w:rPr>
          <w:rFonts w:ascii="Century Gothic" w:hAnsi="Century Gothic"/>
        </w:rPr>
        <w:t>Accessibility</w:t>
      </w:r>
      <w:r w:rsidR="00241B4E" w:rsidRPr="007552CE">
        <w:rPr>
          <w:rFonts w:ascii="Century Gothic" w:hAnsi="Century Gothic"/>
        </w:rPr>
        <w:t xml:space="preserve"> is a priority to the council so they will be looking into it.</w:t>
      </w:r>
    </w:p>
    <w:p w14:paraId="1E69C804" w14:textId="5182C2DE" w:rsidR="00241B4E" w:rsidRPr="007552CE" w:rsidRDefault="00241B4E" w:rsidP="00C16D73">
      <w:pPr>
        <w:ind w:left="720"/>
        <w:rPr>
          <w:rFonts w:ascii="Century Gothic" w:hAnsi="Century Gothic"/>
        </w:rPr>
      </w:pPr>
      <w:r w:rsidRPr="007552CE">
        <w:rPr>
          <w:rFonts w:ascii="Century Gothic" w:hAnsi="Century Gothic"/>
        </w:rPr>
        <w:t>Littering has been an issue around campus so the SU are looking at running a campaign to try and pe</w:t>
      </w:r>
      <w:r w:rsidR="007A2378">
        <w:rPr>
          <w:rFonts w:ascii="Century Gothic" w:hAnsi="Century Gothic"/>
        </w:rPr>
        <w:t>rsuade students to be more considerate with regards to littering</w:t>
      </w:r>
      <w:r w:rsidRPr="007552CE">
        <w:rPr>
          <w:rFonts w:ascii="Century Gothic" w:hAnsi="Century Gothic"/>
        </w:rPr>
        <w:t>.</w:t>
      </w:r>
    </w:p>
    <w:p w14:paraId="5B2AF321" w14:textId="59782068" w:rsidR="00241B4E" w:rsidRPr="007552CE" w:rsidRDefault="00604197" w:rsidP="00C16D73">
      <w:pPr>
        <w:ind w:left="720"/>
        <w:rPr>
          <w:rFonts w:ascii="Century Gothic" w:hAnsi="Century Gothic"/>
        </w:rPr>
      </w:pPr>
      <w:r w:rsidRPr="00604197">
        <w:rPr>
          <w:rFonts w:ascii="Century Gothic" w:hAnsi="Century Gothic"/>
          <w:b/>
        </w:rPr>
        <w:t>Smoking facilities -</w:t>
      </w:r>
      <w:r>
        <w:rPr>
          <w:rFonts w:ascii="Century Gothic" w:hAnsi="Century Gothic"/>
        </w:rPr>
        <w:t xml:space="preserve"> </w:t>
      </w:r>
      <w:r w:rsidR="00524210">
        <w:rPr>
          <w:rFonts w:ascii="Century Gothic" w:hAnsi="Century Gothic"/>
        </w:rPr>
        <w:t>s</w:t>
      </w:r>
      <w:r w:rsidR="00241B4E" w:rsidRPr="007552CE">
        <w:rPr>
          <w:rFonts w:ascii="Century Gothic" w:hAnsi="Century Gothic"/>
        </w:rPr>
        <w:t>moking shelters are currently being discussed with the facilities team.</w:t>
      </w:r>
    </w:p>
    <w:p w14:paraId="19BE233D" w14:textId="0B044BBD" w:rsidR="00241B4E" w:rsidRPr="007552CE" w:rsidRDefault="00604197" w:rsidP="00C16D73">
      <w:pPr>
        <w:ind w:left="720"/>
        <w:rPr>
          <w:rFonts w:ascii="Century Gothic" w:hAnsi="Century Gothic"/>
        </w:rPr>
      </w:pPr>
      <w:r w:rsidRPr="00604197">
        <w:rPr>
          <w:rFonts w:ascii="Century Gothic" w:hAnsi="Century Gothic"/>
          <w:b/>
        </w:rPr>
        <w:t>Hot water in the library -</w:t>
      </w:r>
      <w:r>
        <w:rPr>
          <w:rFonts w:ascii="Century Gothic" w:hAnsi="Century Gothic"/>
        </w:rPr>
        <w:t xml:space="preserve"> </w:t>
      </w:r>
      <w:r w:rsidR="00524210">
        <w:rPr>
          <w:rFonts w:ascii="Century Gothic" w:hAnsi="Century Gothic"/>
        </w:rPr>
        <w:t>h</w:t>
      </w:r>
      <w:r w:rsidR="00241B4E" w:rsidRPr="007552CE">
        <w:rPr>
          <w:rFonts w:ascii="Century Gothic" w:hAnsi="Century Gothic"/>
        </w:rPr>
        <w:t>ot water in the library has been addressed.</w:t>
      </w:r>
    </w:p>
    <w:p w14:paraId="2E5AA45E" w14:textId="7A22A469" w:rsidR="00241B4E" w:rsidRPr="007552CE" w:rsidRDefault="00241B4E" w:rsidP="00C16D73">
      <w:pPr>
        <w:ind w:left="720"/>
        <w:rPr>
          <w:rFonts w:ascii="Century Gothic" w:hAnsi="Century Gothic"/>
        </w:rPr>
      </w:pPr>
      <w:r w:rsidRPr="00604197">
        <w:rPr>
          <w:rFonts w:ascii="Century Gothic" w:hAnsi="Century Gothic"/>
          <w:b/>
        </w:rPr>
        <w:lastRenderedPageBreak/>
        <w:t>Gender neutral toilets</w:t>
      </w:r>
      <w:r w:rsidR="00604197" w:rsidRPr="00604197">
        <w:rPr>
          <w:rFonts w:ascii="Century Gothic" w:hAnsi="Century Gothic"/>
          <w:b/>
        </w:rPr>
        <w:t xml:space="preserve"> -</w:t>
      </w:r>
      <w:r w:rsidR="00524210">
        <w:rPr>
          <w:rFonts w:ascii="Century Gothic" w:hAnsi="Century Gothic"/>
        </w:rPr>
        <w:t xml:space="preserve"> t</w:t>
      </w:r>
      <w:r w:rsidRPr="007552CE">
        <w:rPr>
          <w:rFonts w:ascii="Century Gothic" w:hAnsi="Century Gothic"/>
        </w:rPr>
        <w:t>here’s at least one gender neutral toilet on each campus.</w:t>
      </w:r>
    </w:p>
    <w:p w14:paraId="66606F61" w14:textId="11952C08" w:rsidR="00241B4E" w:rsidRPr="007552CE" w:rsidRDefault="007E6CCA" w:rsidP="00C16D73">
      <w:pPr>
        <w:ind w:left="720"/>
        <w:rPr>
          <w:rFonts w:ascii="Century Gothic" w:hAnsi="Century Gothic"/>
        </w:rPr>
      </w:pPr>
      <w:r>
        <w:rPr>
          <w:rFonts w:ascii="Century Gothic" w:hAnsi="Century Gothic"/>
          <w:b/>
        </w:rPr>
        <w:t>Basecamp -</w:t>
      </w:r>
      <w:r>
        <w:rPr>
          <w:rFonts w:ascii="Century Gothic" w:hAnsi="Century Gothic"/>
        </w:rPr>
        <w:t xml:space="preserve"> SV&amp;DC</w:t>
      </w:r>
      <w:r w:rsidR="00A778DD" w:rsidRPr="007552CE">
        <w:rPr>
          <w:rFonts w:ascii="Century Gothic" w:hAnsi="Century Gothic"/>
        </w:rPr>
        <w:t xml:space="preserve"> is adding everyone to a Basecamp group to help officers </w:t>
      </w:r>
      <w:r w:rsidR="00B053CE" w:rsidRPr="007552CE">
        <w:rPr>
          <w:rFonts w:ascii="Century Gothic" w:hAnsi="Century Gothic"/>
        </w:rPr>
        <w:t>with collective working.</w:t>
      </w:r>
    </w:p>
    <w:p w14:paraId="3FB2457C" w14:textId="730726E8" w:rsidR="00B053CE" w:rsidRPr="007552CE" w:rsidRDefault="007E6CCA" w:rsidP="00C16D73">
      <w:pPr>
        <w:ind w:left="720"/>
        <w:rPr>
          <w:rFonts w:ascii="Century Gothic" w:hAnsi="Century Gothic"/>
        </w:rPr>
      </w:pPr>
      <w:r w:rsidRPr="007E6CCA">
        <w:rPr>
          <w:rFonts w:ascii="Century Gothic" w:hAnsi="Century Gothic"/>
          <w:b/>
        </w:rPr>
        <w:t>Lockers in MB -</w:t>
      </w:r>
      <w:r w:rsidR="00B053CE" w:rsidRPr="007552CE">
        <w:rPr>
          <w:rFonts w:ascii="Century Gothic" w:hAnsi="Century Gothic"/>
        </w:rPr>
        <w:t xml:space="preserve"> The </w:t>
      </w:r>
      <w:proofErr w:type="gramStart"/>
      <w:r w:rsidR="00B053CE" w:rsidRPr="007552CE">
        <w:rPr>
          <w:rFonts w:ascii="Century Gothic" w:hAnsi="Century Gothic"/>
        </w:rPr>
        <w:t>university</w:t>
      </w:r>
      <w:proofErr w:type="gramEnd"/>
      <w:r w:rsidR="00B053CE" w:rsidRPr="007552CE">
        <w:rPr>
          <w:rFonts w:ascii="Century Gothic" w:hAnsi="Century Gothic"/>
        </w:rPr>
        <w:t xml:space="preserve"> has contacted the supplier and any broken lockers will be replaced.</w:t>
      </w:r>
    </w:p>
    <w:p w14:paraId="0C7A076B" w14:textId="03C7FC13" w:rsidR="00B053CE" w:rsidRPr="007552CE" w:rsidRDefault="007E6CCA" w:rsidP="007E6CCA">
      <w:pPr>
        <w:ind w:left="720"/>
        <w:rPr>
          <w:rFonts w:ascii="Century Gothic" w:hAnsi="Century Gothic"/>
        </w:rPr>
      </w:pPr>
      <w:r w:rsidRPr="007E6CCA">
        <w:rPr>
          <w:rFonts w:ascii="Century Gothic" w:hAnsi="Century Gothic"/>
          <w:b/>
        </w:rPr>
        <w:t>Building names -</w:t>
      </w:r>
      <w:r>
        <w:rPr>
          <w:rFonts w:ascii="Century Gothic" w:hAnsi="Century Gothic"/>
        </w:rPr>
        <w:t xml:space="preserve"> a</w:t>
      </w:r>
      <w:r w:rsidR="00B053CE" w:rsidRPr="007552CE">
        <w:rPr>
          <w:rFonts w:ascii="Century Gothic" w:hAnsi="Century Gothic"/>
        </w:rPr>
        <w:t>ll university maps will be updated to reflect the new building names. This is something Geoff is trying to push through as soon as possible. John Elsmore and Cath Clough will be handling this.</w:t>
      </w:r>
    </w:p>
    <w:p w14:paraId="3B297909" w14:textId="60D084F1" w:rsidR="00B053CE" w:rsidRPr="007E6CCA" w:rsidRDefault="00B053CE" w:rsidP="007E6CCA">
      <w:pPr>
        <w:rPr>
          <w:rFonts w:ascii="Century Gothic" w:hAnsi="Century Gothic"/>
          <w:b/>
        </w:rPr>
      </w:pPr>
      <w:r w:rsidRPr="007E6CCA">
        <w:rPr>
          <w:rFonts w:ascii="Century Gothic" w:hAnsi="Century Gothic"/>
          <w:b/>
        </w:rPr>
        <w:t>ASC</w:t>
      </w:r>
      <w:r w:rsidR="007E6CCA" w:rsidRPr="007E6CCA">
        <w:rPr>
          <w:rFonts w:ascii="Century Gothic" w:hAnsi="Century Gothic"/>
          <w:b/>
        </w:rPr>
        <w:t xml:space="preserve"> delivered a</w:t>
      </w:r>
      <w:r w:rsidRPr="007E6CCA">
        <w:rPr>
          <w:rFonts w:ascii="Century Gothic" w:hAnsi="Century Gothic"/>
          <w:b/>
        </w:rPr>
        <w:t xml:space="preserve"> presentation around appeals as</w:t>
      </w:r>
      <w:r w:rsidR="007E6CCA" w:rsidRPr="007E6CCA">
        <w:rPr>
          <w:rFonts w:ascii="Century Gothic" w:hAnsi="Century Gothic"/>
          <w:b/>
        </w:rPr>
        <w:t xml:space="preserve"> it was</w:t>
      </w:r>
      <w:r w:rsidRPr="007E6CCA">
        <w:rPr>
          <w:rFonts w:ascii="Century Gothic" w:hAnsi="Century Gothic"/>
          <w:b/>
        </w:rPr>
        <w:t xml:space="preserve"> raised in the last council</w:t>
      </w:r>
    </w:p>
    <w:p w14:paraId="6EF2FC59" w14:textId="0E63CA29" w:rsidR="00A95219" w:rsidRPr="007552CE" w:rsidRDefault="00906D95" w:rsidP="00C16D73">
      <w:pPr>
        <w:ind w:left="720"/>
        <w:rPr>
          <w:rFonts w:ascii="Century Gothic" w:hAnsi="Century Gothic"/>
        </w:rPr>
      </w:pPr>
      <w:r w:rsidRPr="007552CE">
        <w:rPr>
          <w:rFonts w:ascii="Century Gothic" w:hAnsi="Century Gothic"/>
        </w:rPr>
        <w:t xml:space="preserve">Caroline explained that with the reduction in appeal time has increased the number and quality of appeals. This reduction in the deadline means that students have appeals resolved before the next academic year as they deadline means they must apply earlier. Academic </w:t>
      </w:r>
      <w:proofErr w:type="gramStart"/>
      <w:r w:rsidRPr="007552CE">
        <w:rPr>
          <w:rFonts w:ascii="Century Gothic" w:hAnsi="Century Gothic"/>
        </w:rPr>
        <w:t>staff</w:t>
      </w:r>
      <w:proofErr w:type="gramEnd"/>
      <w:r w:rsidR="007E6CCA">
        <w:rPr>
          <w:rFonts w:ascii="Century Gothic" w:hAnsi="Century Gothic"/>
        </w:rPr>
        <w:t xml:space="preserve"> members</w:t>
      </w:r>
      <w:r w:rsidRPr="007552CE">
        <w:rPr>
          <w:rFonts w:ascii="Century Gothic" w:hAnsi="Century Gothic"/>
        </w:rPr>
        <w:t xml:space="preserve"> have also had th</w:t>
      </w:r>
      <w:r w:rsidR="007E6CCA">
        <w:rPr>
          <w:rFonts w:ascii="Century Gothic" w:hAnsi="Century Gothic"/>
        </w:rPr>
        <w:t>eir holiday process changed so they</w:t>
      </w:r>
      <w:r w:rsidRPr="007552CE">
        <w:rPr>
          <w:rFonts w:ascii="Century Gothic" w:hAnsi="Century Gothic"/>
        </w:rPr>
        <w:t xml:space="preserve"> are available during the periods of </w:t>
      </w:r>
      <w:r w:rsidR="007E6CCA">
        <w:rPr>
          <w:rFonts w:ascii="Century Gothic" w:hAnsi="Century Gothic"/>
        </w:rPr>
        <w:t>were the number of appeals tend to be high</w:t>
      </w:r>
      <w:r w:rsidRPr="007552CE">
        <w:rPr>
          <w:rFonts w:ascii="Century Gothic" w:hAnsi="Century Gothic"/>
        </w:rPr>
        <w:t>.</w:t>
      </w:r>
      <w:r w:rsidR="001A06F2" w:rsidRPr="007552CE">
        <w:rPr>
          <w:rFonts w:ascii="Century Gothic" w:hAnsi="Century Gothic"/>
        </w:rPr>
        <w:t xml:space="preserve"> 20 working days also </w:t>
      </w:r>
      <w:r w:rsidR="00A95219" w:rsidRPr="007552CE">
        <w:rPr>
          <w:rFonts w:ascii="Century Gothic" w:hAnsi="Century Gothic"/>
        </w:rPr>
        <w:t>seems to be the sector standard, however complain</w:t>
      </w:r>
      <w:r w:rsidR="007E6CCA">
        <w:rPr>
          <w:rFonts w:ascii="Century Gothic" w:hAnsi="Century Gothic"/>
        </w:rPr>
        <w:t>t</w:t>
      </w:r>
      <w:r w:rsidR="00A95219" w:rsidRPr="007552CE">
        <w:rPr>
          <w:rFonts w:ascii="Century Gothic" w:hAnsi="Century Gothic"/>
        </w:rPr>
        <w:t>s are still a 3 month deadline.</w:t>
      </w:r>
    </w:p>
    <w:p w14:paraId="5FD2B8F6" w14:textId="13923342" w:rsidR="00A95219" w:rsidRPr="007552CE" w:rsidRDefault="00A95219" w:rsidP="00C16D73">
      <w:pPr>
        <w:ind w:left="720"/>
        <w:rPr>
          <w:rFonts w:ascii="Century Gothic" w:hAnsi="Century Gothic"/>
        </w:rPr>
      </w:pPr>
      <w:r w:rsidRPr="007552CE">
        <w:rPr>
          <w:rFonts w:ascii="Century Gothic" w:hAnsi="Century Gothic"/>
        </w:rPr>
        <w:t xml:space="preserve">NR asked </w:t>
      </w:r>
      <w:r w:rsidR="007E6CCA">
        <w:rPr>
          <w:rFonts w:ascii="Century Gothic" w:hAnsi="Century Gothic"/>
        </w:rPr>
        <w:t xml:space="preserve">what the deadline was for </w:t>
      </w:r>
      <w:r w:rsidR="007E6CCA" w:rsidRPr="007552CE">
        <w:rPr>
          <w:rFonts w:ascii="Century Gothic" w:hAnsi="Century Gothic"/>
        </w:rPr>
        <w:t>a late appeal.</w:t>
      </w:r>
      <w:r w:rsidRPr="007552CE">
        <w:rPr>
          <w:rFonts w:ascii="Century Gothic" w:hAnsi="Century Gothic"/>
        </w:rPr>
        <w:t xml:space="preserve"> Caroline replied saying if it’s late there is no second deadline.</w:t>
      </w:r>
    </w:p>
    <w:p w14:paraId="3040BBF7" w14:textId="1D4B62FA" w:rsidR="00A95219" w:rsidRPr="007552CE" w:rsidRDefault="00C16D73">
      <w:pPr>
        <w:rPr>
          <w:rFonts w:ascii="Century Gothic" w:hAnsi="Century Gothic"/>
          <w:b/>
        </w:rPr>
      </w:pPr>
      <w:r>
        <w:rPr>
          <w:rFonts w:ascii="Century Gothic" w:hAnsi="Century Gothic"/>
          <w:b/>
        </w:rPr>
        <w:t xml:space="preserve">4. </w:t>
      </w:r>
      <w:r w:rsidR="00FE60B9" w:rsidRPr="007552CE">
        <w:rPr>
          <w:rFonts w:ascii="Century Gothic" w:hAnsi="Century Gothic"/>
          <w:b/>
        </w:rPr>
        <w:t>Student Issues</w:t>
      </w:r>
    </w:p>
    <w:p w14:paraId="2B558D12" w14:textId="1CA93BA2" w:rsidR="009F7478" w:rsidRDefault="00FE60B9" w:rsidP="009F7478">
      <w:pPr>
        <w:ind w:left="720"/>
        <w:rPr>
          <w:rFonts w:ascii="Century Gothic" w:hAnsi="Century Gothic"/>
        </w:rPr>
      </w:pPr>
      <w:r w:rsidRPr="007552CE">
        <w:rPr>
          <w:rFonts w:ascii="Century Gothic" w:hAnsi="Century Gothic"/>
        </w:rPr>
        <w:t>NR said that she thinks council members would benefit on a council away day to improve the relationships between council officers. SV&amp;DC said he thinks it’s a good idea and if council</w:t>
      </w:r>
      <w:r w:rsidR="0072207E" w:rsidRPr="007552CE">
        <w:rPr>
          <w:rFonts w:ascii="Century Gothic" w:hAnsi="Century Gothic"/>
        </w:rPr>
        <w:t xml:space="preserve"> back </w:t>
      </w:r>
      <w:r w:rsidR="009F7478">
        <w:rPr>
          <w:rFonts w:ascii="Century Gothic" w:hAnsi="Century Gothic"/>
        </w:rPr>
        <w:t>it we can arrange it.</w:t>
      </w:r>
    </w:p>
    <w:p w14:paraId="5BDA797F" w14:textId="324ACF57" w:rsidR="00FE60B9" w:rsidRDefault="009F7478" w:rsidP="009F7478">
      <w:pPr>
        <w:rPr>
          <w:rFonts w:ascii="Century Gothic" w:hAnsi="Century Gothic"/>
        </w:rPr>
      </w:pPr>
      <w:r w:rsidRPr="009F7478">
        <w:rPr>
          <w:rFonts w:ascii="Century Gothic" w:hAnsi="Century Gothic"/>
          <w:b/>
        </w:rPr>
        <w:t>Council vote:</w:t>
      </w:r>
      <w:r>
        <w:rPr>
          <w:rFonts w:ascii="Century Gothic" w:hAnsi="Century Gothic"/>
        </w:rPr>
        <w:t xml:space="preserve"> </w:t>
      </w:r>
      <w:r w:rsidR="002C164E">
        <w:rPr>
          <w:rFonts w:ascii="Century Gothic" w:hAnsi="Century Gothic"/>
        </w:rPr>
        <w:t>81% yes, 0% no, 19</w:t>
      </w:r>
      <w:r w:rsidR="0072207E" w:rsidRPr="007552CE">
        <w:rPr>
          <w:rFonts w:ascii="Century Gothic" w:hAnsi="Century Gothic"/>
        </w:rPr>
        <w:t>% abstain</w:t>
      </w:r>
      <w:r w:rsidR="00565A8C">
        <w:rPr>
          <w:rFonts w:ascii="Century Gothic" w:hAnsi="Century Gothic"/>
        </w:rPr>
        <w:t>s</w:t>
      </w:r>
      <w:r w:rsidR="0072207E" w:rsidRPr="007552CE">
        <w:rPr>
          <w:rFonts w:ascii="Century Gothic" w:hAnsi="Century Gothic"/>
        </w:rPr>
        <w:t>.</w:t>
      </w:r>
    </w:p>
    <w:p w14:paraId="395248D0" w14:textId="7B8F0E00" w:rsidR="00817815" w:rsidRPr="007552CE" w:rsidRDefault="00817815" w:rsidP="00817815">
      <w:pPr>
        <w:jc w:val="center"/>
        <w:rPr>
          <w:rFonts w:ascii="Century Gothic" w:hAnsi="Century Gothic"/>
        </w:rPr>
      </w:pPr>
      <w:r>
        <w:rPr>
          <w:noProof/>
          <w:lang w:eastAsia="en-GB"/>
        </w:rPr>
        <w:drawing>
          <wp:inline distT="0" distB="0" distL="0" distR="0" wp14:anchorId="3A190D49" wp14:editId="65A2638D">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49049B" w14:textId="2CDC109F" w:rsidR="0072207E" w:rsidRPr="007552CE" w:rsidRDefault="0072207E" w:rsidP="007E6CCA">
      <w:pPr>
        <w:ind w:left="720"/>
        <w:rPr>
          <w:rFonts w:ascii="Century Gothic" w:hAnsi="Century Gothic"/>
        </w:rPr>
      </w:pPr>
      <w:r w:rsidRPr="007552CE">
        <w:rPr>
          <w:rFonts w:ascii="Century Gothic" w:hAnsi="Century Gothic"/>
        </w:rPr>
        <w:t xml:space="preserve">NR said that in April NUS delegates will be attending conference and should we engage more with students before the conference. HA said it depends on </w:t>
      </w:r>
      <w:r w:rsidRPr="007552CE">
        <w:rPr>
          <w:rFonts w:ascii="Century Gothic" w:hAnsi="Century Gothic"/>
        </w:rPr>
        <w:lastRenderedPageBreak/>
        <w:t>what the motion is and that officers were voted by students to make that decision. SI said we’re elected on manifestos and are held accountable on them when we return. SV&amp;DC said we’ll be holding discussions before around the motions so this will be covered. Voting may be discussed</w:t>
      </w:r>
      <w:r w:rsidR="00AC7887" w:rsidRPr="007552CE">
        <w:rPr>
          <w:rFonts w:ascii="Century Gothic" w:hAnsi="Century Gothic"/>
        </w:rPr>
        <w:t xml:space="preserve"> during this meeting</w:t>
      </w:r>
      <w:r w:rsidRPr="007552CE">
        <w:rPr>
          <w:rFonts w:ascii="Century Gothic" w:hAnsi="Century Gothic"/>
        </w:rPr>
        <w:t>.</w:t>
      </w:r>
    </w:p>
    <w:p w14:paraId="1433FADC" w14:textId="4924151E" w:rsidR="00120AF1" w:rsidRPr="007552CE" w:rsidRDefault="00AC7887" w:rsidP="007E6CCA">
      <w:pPr>
        <w:ind w:left="720"/>
        <w:rPr>
          <w:rFonts w:ascii="Century Gothic" w:hAnsi="Century Gothic"/>
        </w:rPr>
      </w:pPr>
      <w:r w:rsidRPr="007552CE">
        <w:rPr>
          <w:rFonts w:ascii="Century Gothic" w:hAnsi="Century Gothic"/>
        </w:rPr>
        <w:t>IH said that there has been a huge failure in feedback in FSE with the incorrect algorithm used to work out students</w:t>
      </w:r>
      <w:r w:rsidR="004A386F">
        <w:rPr>
          <w:rFonts w:ascii="Century Gothic" w:hAnsi="Century Gothic"/>
        </w:rPr>
        <w:t>’</w:t>
      </w:r>
      <w:r w:rsidRPr="007552CE">
        <w:rPr>
          <w:rFonts w:ascii="Century Gothic" w:hAnsi="Century Gothic"/>
        </w:rPr>
        <w:t xml:space="preserve"> results. For 4/5 days students had believed they had failed the module and would have to re</w:t>
      </w:r>
      <w:r w:rsidR="00F317BF">
        <w:rPr>
          <w:rFonts w:ascii="Century Gothic" w:hAnsi="Century Gothic"/>
        </w:rPr>
        <w:t>-</w:t>
      </w:r>
      <w:r w:rsidRPr="007552CE">
        <w:rPr>
          <w:rFonts w:ascii="Century Gothic" w:hAnsi="Century Gothic"/>
        </w:rPr>
        <w:t>sit the year. GG said it’s a reoccurring thing across all faculties with marking and feedback being a huge issue. IH it’s got to a point w</w:t>
      </w:r>
      <w:r w:rsidR="00F317BF">
        <w:rPr>
          <w:rFonts w:ascii="Century Gothic" w:hAnsi="Century Gothic"/>
        </w:rPr>
        <w:t>h</w:t>
      </w:r>
      <w:r w:rsidR="00BC4157" w:rsidRPr="007552CE">
        <w:rPr>
          <w:rFonts w:ascii="Century Gothic" w:hAnsi="Century Gothic"/>
        </w:rPr>
        <w:t xml:space="preserve">ere the lecturers are bypassed. </w:t>
      </w:r>
      <w:r w:rsidR="00F317BF">
        <w:rPr>
          <w:rFonts w:ascii="Century Gothic" w:hAnsi="Century Gothic"/>
        </w:rPr>
        <w:t xml:space="preserve">JR and JL are on a different </w:t>
      </w:r>
      <w:r w:rsidRPr="007552CE">
        <w:rPr>
          <w:rFonts w:ascii="Century Gothic" w:hAnsi="Century Gothic"/>
        </w:rPr>
        <w:t>course and a lecturer has said his PhD is more impo</w:t>
      </w:r>
      <w:r w:rsidR="00BC4157" w:rsidRPr="007552CE">
        <w:rPr>
          <w:rFonts w:ascii="Century Gothic" w:hAnsi="Century Gothic"/>
        </w:rPr>
        <w:t>rtant than their students work; head of musical theatre; resulting in a lack of feedback for 3</w:t>
      </w:r>
      <w:r w:rsidR="00BC4157" w:rsidRPr="007552CE">
        <w:rPr>
          <w:rFonts w:ascii="Century Gothic" w:hAnsi="Century Gothic"/>
          <w:vertAlign w:val="superscript"/>
        </w:rPr>
        <w:t>rd</w:t>
      </w:r>
      <w:r w:rsidR="00AE04FA">
        <w:rPr>
          <w:rFonts w:ascii="Century Gothic" w:hAnsi="Century Gothic"/>
          <w:vertAlign w:val="superscript"/>
        </w:rPr>
        <w:t xml:space="preserve"> </w:t>
      </w:r>
      <w:r w:rsidR="00AE04FA">
        <w:rPr>
          <w:rFonts w:ascii="Century Gothic" w:hAnsi="Century Gothic"/>
        </w:rPr>
        <w:t xml:space="preserve">year </w:t>
      </w:r>
      <w:r w:rsidR="00120AF1" w:rsidRPr="007552CE">
        <w:rPr>
          <w:rFonts w:ascii="Century Gothic" w:hAnsi="Century Gothic"/>
        </w:rPr>
        <w:t>students.</w:t>
      </w:r>
    </w:p>
    <w:p w14:paraId="69E768F3" w14:textId="03198D78" w:rsidR="0072207E" w:rsidRPr="007552CE" w:rsidRDefault="00BC4157" w:rsidP="007E6CCA">
      <w:pPr>
        <w:ind w:left="720"/>
        <w:rPr>
          <w:rFonts w:ascii="Century Gothic" w:hAnsi="Century Gothic"/>
        </w:rPr>
      </w:pPr>
      <w:proofErr w:type="spellStart"/>
      <w:r w:rsidRPr="007552CE">
        <w:rPr>
          <w:rFonts w:ascii="Century Gothic" w:hAnsi="Century Gothic"/>
        </w:rPr>
        <w:t>SFa</w:t>
      </w:r>
      <w:proofErr w:type="spellEnd"/>
      <w:r w:rsidRPr="007552CE">
        <w:rPr>
          <w:rFonts w:ascii="Century Gothic" w:hAnsi="Century Gothic"/>
        </w:rPr>
        <w:t xml:space="preserve"> has said that they’ve had a lecturer forbid students from approaching them outside of timetabled contact time but their emails don’t make it to the lecturer</w:t>
      </w:r>
      <w:r w:rsidR="00402BEF">
        <w:rPr>
          <w:rFonts w:ascii="Century Gothic" w:hAnsi="Century Gothic"/>
        </w:rPr>
        <w:t xml:space="preserve"> for some reason</w:t>
      </w:r>
      <w:r w:rsidRPr="007552CE">
        <w:rPr>
          <w:rFonts w:ascii="Century Gothic" w:hAnsi="Century Gothic"/>
        </w:rPr>
        <w:t xml:space="preserve">. NB said there is policy around feedback and email responses; 4 weeks for feedback and </w:t>
      </w:r>
      <w:r w:rsidRPr="00CB5A1A">
        <w:rPr>
          <w:rFonts w:ascii="Century Gothic" w:hAnsi="Century Gothic"/>
        </w:rPr>
        <w:t xml:space="preserve">5 days </w:t>
      </w:r>
      <w:r w:rsidRPr="007552CE">
        <w:rPr>
          <w:rFonts w:ascii="Century Gothic" w:hAnsi="Century Gothic"/>
        </w:rPr>
        <w:t>for email responses.</w:t>
      </w:r>
      <w:r w:rsidR="00120AF1" w:rsidRPr="007552CE">
        <w:rPr>
          <w:rFonts w:ascii="Century Gothic" w:hAnsi="Century Gothic"/>
        </w:rPr>
        <w:t xml:space="preserve"> GG said that the quality of the feedback is also a problem, not just the time frame. AL said that their instructions for a presentation were inconsistent resulting in students receiving lower grades.</w:t>
      </w:r>
    </w:p>
    <w:p w14:paraId="65E3D792" w14:textId="527A3E3D" w:rsidR="00D27917" w:rsidRPr="007552CE" w:rsidRDefault="00D27917">
      <w:pPr>
        <w:rPr>
          <w:rFonts w:ascii="Century Gothic" w:hAnsi="Century Gothic"/>
          <w:b/>
        </w:rPr>
      </w:pPr>
      <w:r w:rsidRPr="007552CE">
        <w:rPr>
          <w:rFonts w:ascii="Century Gothic" w:hAnsi="Century Gothic"/>
          <w:b/>
        </w:rPr>
        <w:t xml:space="preserve">Action: HA to talk to </w:t>
      </w:r>
      <w:proofErr w:type="spellStart"/>
      <w:r w:rsidRPr="007552CE">
        <w:rPr>
          <w:rFonts w:ascii="Century Gothic" w:hAnsi="Century Gothic"/>
          <w:b/>
        </w:rPr>
        <w:t>Anthea</w:t>
      </w:r>
      <w:proofErr w:type="spellEnd"/>
      <w:r w:rsidR="00817815">
        <w:rPr>
          <w:rFonts w:ascii="Century Gothic" w:hAnsi="Century Gothic"/>
          <w:b/>
        </w:rPr>
        <w:t>.</w:t>
      </w:r>
    </w:p>
    <w:p w14:paraId="3B3E6702" w14:textId="760C755A" w:rsidR="0036281D" w:rsidRPr="007552CE" w:rsidRDefault="005E7F6A" w:rsidP="00402BEF">
      <w:pPr>
        <w:ind w:left="720"/>
        <w:rPr>
          <w:rFonts w:ascii="Century Gothic" w:hAnsi="Century Gothic"/>
        </w:rPr>
      </w:pPr>
      <w:r w:rsidRPr="007552CE">
        <w:rPr>
          <w:rFonts w:ascii="Century Gothic" w:hAnsi="Century Gothic"/>
        </w:rPr>
        <w:t>HA also recommended to try and use emails to keep a record of con</w:t>
      </w:r>
      <w:r w:rsidR="00E132A5" w:rsidRPr="007552CE">
        <w:rPr>
          <w:rFonts w:ascii="Century Gothic" w:hAnsi="Century Gothic"/>
        </w:rPr>
        <w:t>versations held with lecturers.</w:t>
      </w:r>
    </w:p>
    <w:p w14:paraId="56FEF009" w14:textId="4A3C3AAA" w:rsidR="00E132A5" w:rsidRPr="007552CE" w:rsidRDefault="00E132A5" w:rsidP="00402BEF">
      <w:pPr>
        <w:ind w:left="720"/>
        <w:rPr>
          <w:rFonts w:ascii="Century Gothic" w:hAnsi="Century Gothic"/>
        </w:rPr>
      </w:pPr>
      <w:r w:rsidRPr="007552CE">
        <w:rPr>
          <w:rFonts w:ascii="Century Gothic" w:hAnsi="Century Gothic"/>
        </w:rPr>
        <w:t>NR said that students in FSE have had trouble with WOLF if they have gone through extenuating circumstances as they’re not re</w:t>
      </w:r>
      <w:r w:rsidR="00E554B7">
        <w:rPr>
          <w:rFonts w:ascii="Century Gothic" w:hAnsi="Century Gothic"/>
        </w:rPr>
        <w:t>-</w:t>
      </w:r>
      <w:r w:rsidRPr="007552CE">
        <w:rPr>
          <w:rFonts w:ascii="Century Gothic" w:hAnsi="Century Gothic"/>
        </w:rPr>
        <w:t xml:space="preserve">subscribed to that topic. IR said that students need to approach lecturers and they will subscribe them to the topic. NR said that some lecturers can’t do this. DB said that the faculty </w:t>
      </w:r>
      <w:proofErr w:type="gramStart"/>
      <w:r w:rsidRPr="007552CE">
        <w:rPr>
          <w:rFonts w:ascii="Century Gothic" w:hAnsi="Century Gothic"/>
        </w:rPr>
        <w:t>office have</w:t>
      </w:r>
      <w:proofErr w:type="gramEnd"/>
      <w:r w:rsidRPr="007552CE">
        <w:rPr>
          <w:rFonts w:ascii="Century Gothic" w:hAnsi="Century Gothic"/>
        </w:rPr>
        <w:t xml:space="preserve"> the ability to subscribe students to the topic and the extenuating circumstances wouldn’t have an effect.</w:t>
      </w:r>
    </w:p>
    <w:p w14:paraId="6912D32C" w14:textId="731E67D6" w:rsidR="00E132A5" w:rsidRPr="007552CE" w:rsidRDefault="00E132A5">
      <w:pPr>
        <w:rPr>
          <w:rFonts w:ascii="Century Gothic" w:hAnsi="Century Gothic"/>
          <w:b/>
        </w:rPr>
      </w:pPr>
      <w:r w:rsidRPr="007552CE">
        <w:rPr>
          <w:rFonts w:ascii="Century Gothic" w:hAnsi="Century Gothic"/>
          <w:b/>
        </w:rPr>
        <w:t xml:space="preserve">Action: HA and IH to talk to </w:t>
      </w:r>
      <w:proofErr w:type="spellStart"/>
      <w:r w:rsidRPr="007552CE">
        <w:rPr>
          <w:rFonts w:ascii="Century Gothic" w:hAnsi="Century Gothic"/>
          <w:b/>
        </w:rPr>
        <w:t>Anthea</w:t>
      </w:r>
      <w:proofErr w:type="spellEnd"/>
      <w:r w:rsidRPr="007552CE">
        <w:rPr>
          <w:rFonts w:ascii="Century Gothic" w:hAnsi="Century Gothic"/>
          <w:b/>
        </w:rPr>
        <w:t>.</w:t>
      </w:r>
    </w:p>
    <w:p w14:paraId="5A4FB6C7" w14:textId="3DBD4660" w:rsidR="00E132A5" w:rsidRPr="007552CE" w:rsidRDefault="00E132A5" w:rsidP="00C62C90">
      <w:pPr>
        <w:ind w:left="720"/>
        <w:rPr>
          <w:rFonts w:ascii="Century Gothic" w:hAnsi="Century Gothic"/>
        </w:rPr>
      </w:pPr>
      <w:r w:rsidRPr="007552CE">
        <w:rPr>
          <w:rFonts w:ascii="Century Gothic" w:hAnsi="Century Gothic"/>
        </w:rPr>
        <w:t>A student asked about having a microwave on campus for student use. HA responded saying she has spoken to the VC and has a meeting with the health and safety contact in the university around providing these facilities. HA said we’re exploring space in the SU for these facilities. IR said other officers were also pushing for the facilities.</w:t>
      </w:r>
    </w:p>
    <w:p w14:paraId="2141A938" w14:textId="2AB766BD" w:rsidR="00E132A5" w:rsidRPr="007552CE" w:rsidRDefault="00E132A5" w:rsidP="00C62C90">
      <w:pPr>
        <w:ind w:left="720"/>
        <w:rPr>
          <w:rFonts w:ascii="Century Gothic" w:hAnsi="Century Gothic"/>
        </w:rPr>
      </w:pPr>
      <w:r w:rsidRPr="007552CE">
        <w:rPr>
          <w:rFonts w:ascii="Century Gothic" w:hAnsi="Century Gothic"/>
        </w:rPr>
        <w:t>A student said they’d not had access to WOLF topics till later into the term. The course is Religious Studies but other officers claimed they’d had the same issues. IH said it’s a little unprofessional.</w:t>
      </w:r>
    </w:p>
    <w:p w14:paraId="58ED2E82" w14:textId="1B93E2E6" w:rsidR="009020A6" w:rsidRPr="007552CE" w:rsidRDefault="009020A6" w:rsidP="00C62C90">
      <w:pPr>
        <w:ind w:left="720"/>
        <w:rPr>
          <w:rFonts w:ascii="Century Gothic" w:hAnsi="Century Gothic"/>
        </w:rPr>
      </w:pPr>
      <w:r w:rsidRPr="007552CE">
        <w:rPr>
          <w:rFonts w:ascii="Century Gothic" w:hAnsi="Century Gothic"/>
        </w:rPr>
        <w:t xml:space="preserve">Final year musical theatre students have been struggling due to reduction in staff </w:t>
      </w:r>
      <w:r w:rsidR="00CB5A1A">
        <w:rPr>
          <w:rFonts w:ascii="Century Gothic" w:hAnsi="Century Gothic"/>
        </w:rPr>
        <w:t>support, with a lecturer being late for meetings and failing to organise observations for their students. The student this was raised on behalf of has tried to talk with the lecturer but daren’t push too hard in case their grades are affected.</w:t>
      </w:r>
    </w:p>
    <w:p w14:paraId="115B59A5" w14:textId="30CA95FA" w:rsidR="009020A6" w:rsidRPr="007552CE" w:rsidRDefault="009020A6" w:rsidP="00C62C90">
      <w:pPr>
        <w:ind w:left="720"/>
        <w:rPr>
          <w:rFonts w:ascii="Century Gothic" w:hAnsi="Century Gothic"/>
        </w:rPr>
      </w:pPr>
      <w:r w:rsidRPr="007552CE">
        <w:rPr>
          <w:rFonts w:ascii="Century Gothic" w:hAnsi="Century Gothic"/>
        </w:rPr>
        <w:lastRenderedPageBreak/>
        <w:t>HA said she’d investigate but you don’t have to feel you can’t raise something if you’re a course rep.</w:t>
      </w:r>
    </w:p>
    <w:p w14:paraId="1035FFAE" w14:textId="5BAFF7F1" w:rsidR="0042656E" w:rsidRPr="007552CE" w:rsidRDefault="006F6502" w:rsidP="00C62C90">
      <w:pPr>
        <w:ind w:left="720"/>
        <w:rPr>
          <w:rFonts w:ascii="Century Gothic" w:hAnsi="Century Gothic"/>
        </w:rPr>
      </w:pPr>
      <w:r w:rsidRPr="007552CE">
        <w:rPr>
          <w:rFonts w:ascii="Century Gothic" w:hAnsi="Century Gothic"/>
        </w:rPr>
        <w:t xml:space="preserve">A </w:t>
      </w:r>
      <w:r w:rsidR="009020A6" w:rsidRPr="007552CE">
        <w:rPr>
          <w:rFonts w:ascii="Century Gothic" w:hAnsi="Century Gothic"/>
        </w:rPr>
        <w:t>1</w:t>
      </w:r>
      <w:r w:rsidR="009020A6" w:rsidRPr="007552CE">
        <w:rPr>
          <w:rFonts w:ascii="Century Gothic" w:hAnsi="Century Gothic"/>
          <w:vertAlign w:val="superscript"/>
        </w:rPr>
        <w:t>st</w:t>
      </w:r>
      <w:r w:rsidR="009020A6" w:rsidRPr="007552CE">
        <w:rPr>
          <w:rFonts w:ascii="Century Gothic" w:hAnsi="Century Gothic"/>
        </w:rPr>
        <w:t xml:space="preserve"> year health studies student said have been timetabled with overcrowded rooms and accessibility issues in King’ Street. There are not enough chairs or tables. GG said this has been raised in faculty council and that the dean is being approached about it; it is currently being investigated. HA is meeting with the DVC around facilities.</w:t>
      </w:r>
    </w:p>
    <w:p w14:paraId="67C6C55C" w14:textId="1B9D8108" w:rsidR="009020A6" w:rsidRPr="007552CE" w:rsidRDefault="00817815" w:rsidP="00345954">
      <w:pPr>
        <w:rPr>
          <w:rFonts w:ascii="Century Gothic" w:hAnsi="Century Gothic"/>
        </w:rPr>
      </w:pPr>
      <w:r>
        <w:rPr>
          <w:rFonts w:ascii="Century Gothic" w:hAnsi="Century Gothic"/>
        </w:rPr>
        <w:t>AS joined the meeting</w:t>
      </w:r>
      <w:r w:rsidR="009020A6" w:rsidRPr="007552CE">
        <w:rPr>
          <w:rFonts w:ascii="Century Gothic" w:hAnsi="Century Gothic"/>
        </w:rPr>
        <w:t>.</w:t>
      </w:r>
    </w:p>
    <w:p w14:paraId="48A1A666" w14:textId="13E9D2E7" w:rsidR="006F6502" w:rsidRPr="007552CE" w:rsidRDefault="006F6502" w:rsidP="00C62C90">
      <w:pPr>
        <w:ind w:left="720"/>
        <w:rPr>
          <w:rFonts w:ascii="Century Gothic" w:hAnsi="Century Gothic"/>
        </w:rPr>
      </w:pPr>
      <w:r w:rsidRPr="007552CE">
        <w:rPr>
          <w:rFonts w:ascii="Century Gothic" w:hAnsi="Century Gothic"/>
        </w:rPr>
        <w:t>AL said that the provisions for cigarette ends can often feed straight into the bin and sets the bin on fire. RH said that facilities are looking at uprating bin provisions.</w:t>
      </w:r>
    </w:p>
    <w:p w14:paraId="54661197" w14:textId="6ABDC3CA" w:rsidR="00345954" w:rsidRPr="007552CE" w:rsidRDefault="006F6502" w:rsidP="00345954">
      <w:pPr>
        <w:ind w:left="720"/>
        <w:rPr>
          <w:rFonts w:ascii="Century Gothic" w:hAnsi="Century Gothic"/>
        </w:rPr>
      </w:pPr>
      <w:r w:rsidRPr="007552CE">
        <w:rPr>
          <w:rFonts w:ascii="Century Gothic" w:hAnsi="Century Gothic"/>
        </w:rPr>
        <w:t>Religious Studies students have struggled with lighting on an evening at the MX building so students feel safer. HA said the university have a budget for campus life so HA will investigate.</w:t>
      </w:r>
    </w:p>
    <w:p w14:paraId="04003B75" w14:textId="361B5A4B" w:rsidR="006F6502" w:rsidRPr="007552CE" w:rsidRDefault="006F6502">
      <w:pPr>
        <w:rPr>
          <w:rFonts w:ascii="Century Gothic" w:hAnsi="Century Gothic"/>
          <w:b/>
        </w:rPr>
      </w:pPr>
      <w:r w:rsidRPr="007552CE">
        <w:rPr>
          <w:rFonts w:ascii="Century Gothic" w:hAnsi="Century Gothic"/>
          <w:b/>
        </w:rPr>
        <w:t>Action: HA to investigate.</w:t>
      </w:r>
    </w:p>
    <w:p w14:paraId="5263D00D" w14:textId="046BDEE2" w:rsidR="006F6502" w:rsidRPr="007552CE" w:rsidRDefault="006F6502">
      <w:pPr>
        <w:rPr>
          <w:rFonts w:ascii="Century Gothic" w:hAnsi="Century Gothic"/>
        </w:rPr>
      </w:pPr>
      <w:r w:rsidRPr="007552CE">
        <w:rPr>
          <w:rFonts w:ascii="Century Gothic" w:hAnsi="Century Gothic"/>
        </w:rPr>
        <w:t xml:space="preserve">SI left </w:t>
      </w:r>
      <w:r w:rsidR="00817815">
        <w:rPr>
          <w:rFonts w:ascii="Century Gothic" w:hAnsi="Century Gothic"/>
        </w:rPr>
        <w:t>the meeting.</w:t>
      </w:r>
    </w:p>
    <w:p w14:paraId="2F5EBFE8" w14:textId="228E9E92" w:rsidR="006F6502" w:rsidRPr="007552CE" w:rsidRDefault="006F6502" w:rsidP="00C62C90">
      <w:pPr>
        <w:ind w:left="720"/>
        <w:rPr>
          <w:rFonts w:ascii="Century Gothic" w:hAnsi="Century Gothic"/>
        </w:rPr>
      </w:pPr>
      <w:r w:rsidRPr="007552CE">
        <w:rPr>
          <w:rFonts w:ascii="Century Gothic" w:hAnsi="Century Gothic"/>
        </w:rPr>
        <w:t xml:space="preserve">JL said he had an email from his lecturer around the NSS with the title being </w:t>
      </w:r>
      <w:r w:rsidR="00345954">
        <w:rPr>
          <w:rFonts w:ascii="Century Gothic" w:hAnsi="Century Gothic"/>
        </w:rPr>
        <w:t>“</w:t>
      </w:r>
      <w:r w:rsidRPr="007552CE">
        <w:rPr>
          <w:rFonts w:ascii="Century Gothic" w:hAnsi="Century Gothic"/>
        </w:rPr>
        <w:t>Free pizza (and NSS)</w:t>
      </w:r>
      <w:r w:rsidR="00345954">
        <w:rPr>
          <w:rFonts w:ascii="Century Gothic" w:hAnsi="Century Gothic"/>
        </w:rPr>
        <w:t>”</w:t>
      </w:r>
      <w:r w:rsidRPr="007552CE">
        <w:rPr>
          <w:rFonts w:ascii="Century Gothic" w:hAnsi="Century Gothic"/>
        </w:rPr>
        <w:t xml:space="preserve"> from his musical theatre lecturer.</w:t>
      </w:r>
    </w:p>
    <w:p w14:paraId="439712C0" w14:textId="3B1FF31C" w:rsidR="006F6502" w:rsidRPr="007552CE" w:rsidRDefault="006F6502" w:rsidP="00C62C90">
      <w:pPr>
        <w:ind w:left="720"/>
        <w:rPr>
          <w:rFonts w:ascii="Century Gothic" w:hAnsi="Century Gothic"/>
        </w:rPr>
      </w:pPr>
      <w:r w:rsidRPr="007552CE">
        <w:rPr>
          <w:rFonts w:ascii="Century Gothic" w:hAnsi="Century Gothic"/>
        </w:rPr>
        <w:t xml:space="preserve">Elodie Pearce </w:t>
      </w:r>
      <w:r w:rsidR="00345954" w:rsidRPr="007552CE">
        <w:rPr>
          <w:rFonts w:ascii="Century Gothic" w:hAnsi="Century Gothic"/>
        </w:rPr>
        <w:t>rose</w:t>
      </w:r>
      <w:r w:rsidRPr="007552CE">
        <w:rPr>
          <w:rFonts w:ascii="Century Gothic" w:hAnsi="Century Gothic"/>
        </w:rPr>
        <w:t xml:space="preserve"> that several deaf students </w:t>
      </w:r>
      <w:r w:rsidR="008C1485" w:rsidRPr="007552CE">
        <w:rPr>
          <w:rFonts w:ascii="Century Gothic" w:hAnsi="Century Gothic"/>
        </w:rPr>
        <w:t xml:space="preserve">feel that some staff have a real lack of deaf awareness and are quite rude to deaf students. </w:t>
      </w:r>
      <w:proofErr w:type="gramStart"/>
      <w:r w:rsidR="00345954">
        <w:rPr>
          <w:rFonts w:ascii="Century Gothic" w:hAnsi="Century Gothic"/>
        </w:rPr>
        <w:t>Accommodation have</w:t>
      </w:r>
      <w:proofErr w:type="gramEnd"/>
      <w:r w:rsidR="008C1485" w:rsidRPr="007552CE">
        <w:rPr>
          <w:rFonts w:ascii="Century Gothic" w:hAnsi="Century Gothic"/>
        </w:rPr>
        <w:t xml:space="preserve"> been ringing a student which is insensitive. Staff actions have been demoralising to deaf students. There should be more formal processes to help deaf </w:t>
      </w:r>
      <w:proofErr w:type="gramStart"/>
      <w:r w:rsidR="008C1485" w:rsidRPr="007552CE">
        <w:rPr>
          <w:rFonts w:ascii="Century Gothic" w:hAnsi="Century Gothic"/>
        </w:rPr>
        <w:t>students</w:t>
      </w:r>
      <w:proofErr w:type="gramEnd"/>
      <w:r w:rsidR="008C1485" w:rsidRPr="007552CE">
        <w:rPr>
          <w:rFonts w:ascii="Century Gothic" w:hAnsi="Century Gothic"/>
        </w:rPr>
        <w:t xml:space="preserve"> access university services. IR said he would undertake the issue to raise awareness of students learning needs.</w:t>
      </w:r>
    </w:p>
    <w:p w14:paraId="43288674" w14:textId="456DE6E0" w:rsidR="008C1485" w:rsidRPr="007552CE" w:rsidRDefault="008C1485">
      <w:pPr>
        <w:rPr>
          <w:rFonts w:ascii="Century Gothic" w:hAnsi="Century Gothic"/>
          <w:b/>
        </w:rPr>
      </w:pPr>
      <w:r w:rsidRPr="007552CE">
        <w:rPr>
          <w:rFonts w:ascii="Century Gothic" w:hAnsi="Century Gothic"/>
          <w:b/>
        </w:rPr>
        <w:t>Action: IR to look at a campaign to raise awareness to specific students learning needs.</w:t>
      </w:r>
    </w:p>
    <w:p w14:paraId="243EE656" w14:textId="01ADF81E" w:rsidR="008C1485" w:rsidRPr="007552CE" w:rsidRDefault="008C1485" w:rsidP="00C62C90">
      <w:pPr>
        <w:ind w:left="720"/>
        <w:rPr>
          <w:rFonts w:ascii="Century Gothic" w:hAnsi="Century Gothic"/>
        </w:rPr>
      </w:pPr>
      <w:r w:rsidRPr="007552CE">
        <w:rPr>
          <w:rFonts w:ascii="Century Gothic" w:hAnsi="Century Gothic"/>
        </w:rPr>
        <w:t xml:space="preserve">CEO said HA and herself </w:t>
      </w:r>
      <w:proofErr w:type="gramStart"/>
      <w:r w:rsidR="00345954">
        <w:rPr>
          <w:rFonts w:ascii="Century Gothic" w:hAnsi="Century Gothic"/>
        </w:rPr>
        <w:t>are</w:t>
      </w:r>
      <w:proofErr w:type="gramEnd"/>
      <w:r w:rsidRPr="007552CE">
        <w:rPr>
          <w:rFonts w:ascii="Century Gothic" w:hAnsi="Century Gothic"/>
        </w:rPr>
        <w:t xml:space="preserve"> going to a committee tomorrow with the VC around Student Learning needs and will raise the po</w:t>
      </w:r>
      <w:r w:rsidR="001B4B6A" w:rsidRPr="007552CE">
        <w:rPr>
          <w:rFonts w:ascii="Century Gothic" w:hAnsi="Century Gothic"/>
        </w:rPr>
        <w:t>ints. HA acknowledged the front</w:t>
      </w:r>
      <w:r w:rsidRPr="007552CE">
        <w:rPr>
          <w:rFonts w:ascii="Century Gothic" w:hAnsi="Century Gothic"/>
        </w:rPr>
        <w:t>line staff</w:t>
      </w:r>
      <w:r w:rsidR="00345954">
        <w:rPr>
          <w:rFonts w:ascii="Century Gothic" w:hAnsi="Century Gothic"/>
        </w:rPr>
        <w:t xml:space="preserve"> members</w:t>
      </w:r>
      <w:r w:rsidRPr="007552CE">
        <w:rPr>
          <w:rFonts w:ascii="Century Gothic" w:hAnsi="Century Gothic"/>
        </w:rPr>
        <w:t xml:space="preserve"> of the University are often abrasive and rude so more work should be done to improve this.</w:t>
      </w:r>
    </w:p>
    <w:p w14:paraId="473707AA" w14:textId="69B13A6D" w:rsidR="008C1485" w:rsidRPr="007552CE" w:rsidRDefault="001B4B6A" w:rsidP="00C62C90">
      <w:pPr>
        <w:ind w:left="720"/>
        <w:rPr>
          <w:rFonts w:ascii="Century Gothic" w:hAnsi="Century Gothic"/>
        </w:rPr>
      </w:pPr>
      <w:r w:rsidRPr="007552CE">
        <w:rPr>
          <w:rFonts w:ascii="Century Gothic" w:hAnsi="Century Gothic"/>
        </w:rPr>
        <w:t xml:space="preserve">A student mentioned that cafeteria </w:t>
      </w:r>
      <w:proofErr w:type="gramStart"/>
      <w:r w:rsidR="00345954">
        <w:rPr>
          <w:rFonts w:ascii="Century Gothic" w:hAnsi="Century Gothic"/>
        </w:rPr>
        <w:t>staff aren</w:t>
      </w:r>
      <w:r w:rsidR="00345954" w:rsidRPr="007552CE">
        <w:rPr>
          <w:rFonts w:ascii="Century Gothic" w:hAnsi="Century Gothic"/>
        </w:rPr>
        <w:t>’t</w:t>
      </w:r>
      <w:proofErr w:type="gramEnd"/>
      <w:r w:rsidRPr="007552CE">
        <w:rPr>
          <w:rFonts w:ascii="Century Gothic" w:hAnsi="Century Gothic"/>
        </w:rPr>
        <w:t xml:space="preserve"> provided with the tools and feels as though she may be accidentally patronising students and would like more support. Elodie has invited her to have a chat.</w:t>
      </w:r>
    </w:p>
    <w:p w14:paraId="64E2CFC1" w14:textId="2A015198" w:rsidR="001B4B6A" w:rsidRPr="007552CE" w:rsidRDefault="001B4B6A" w:rsidP="00C62C90">
      <w:pPr>
        <w:ind w:left="720"/>
        <w:rPr>
          <w:rFonts w:ascii="Century Gothic" w:hAnsi="Century Gothic"/>
        </w:rPr>
      </w:pPr>
      <w:r w:rsidRPr="007552CE">
        <w:rPr>
          <w:rFonts w:ascii="Century Gothic" w:hAnsi="Century Gothic"/>
        </w:rPr>
        <w:t>A 1</w:t>
      </w:r>
      <w:r w:rsidRPr="007552CE">
        <w:rPr>
          <w:rFonts w:ascii="Century Gothic" w:hAnsi="Century Gothic"/>
          <w:vertAlign w:val="superscript"/>
        </w:rPr>
        <w:t>st</w:t>
      </w:r>
      <w:r w:rsidRPr="007552CE">
        <w:rPr>
          <w:rFonts w:ascii="Century Gothic" w:hAnsi="Century Gothic"/>
        </w:rPr>
        <w:t xml:space="preserve"> year psychology rep said that student parents are struggling with childcare due to late timetabling on his course. HA said that there is a survey going around and if students could be prompted to fill that in we can have more quantitative data around timetabling. HA also said we’re already investigating timetabling as a wider issue.</w:t>
      </w:r>
      <w:r w:rsidR="00F91F20" w:rsidRPr="007552CE">
        <w:rPr>
          <w:rFonts w:ascii="Century Gothic" w:hAnsi="Century Gothic"/>
        </w:rPr>
        <w:t xml:space="preserve"> </w:t>
      </w:r>
      <w:r w:rsidR="00F722CE" w:rsidRPr="007552CE">
        <w:rPr>
          <w:rFonts w:ascii="Century Gothic" w:hAnsi="Century Gothic"/>
        </w:rPr>
        <w:t xml:space="preserve">AA said this has been raised but the response was that students knew that lecturing times were agreed by students when they agreed to enrol as this information was available; </w:t>
      </w:r>
      <w:r w:rsidR="00F722CE" w:rsidRPr="007552CE">
        <w:rPr>
          <w:rFonts w:ascii="Century Gothic" w:hAnsi="Century Gothic"/>
        </w:rPr>
        <w:lastRenderedPageBreak/>
        <w:t>teaching hours are 9am to 8pm. IR said that this information is also reinforced by his chats on OOT.</w:t>
      </w:r>
    </w:p>
    <w:p w14:paraId="0FA3F51C" w14:textId="4F1B5764" w:rsidR="00F722CE" w:rsidRPr="007552CE" w:rsidRDefault="00757912">
      <w:pPr>
        <w:rPr>
          <w:rFonts w:ascii="Century Gothic" w:hAnsi="Century Gothic"/>
          <w:b/>
        </w:rPr>
      </w:pPr>
      <w:r w:rsidRPr="007552CE">
        <w:rPr>
          <w:rFonts w:ascii="Century Gothic" w:hAnsi="Century Gothic"/>
          <w:b/>
        </w:rPr>
        <w:t>Action: Exec team to investigate timetabling</w:t>
      </w:r>
      <w:r w:rsidR="00345954">
        <w:rPr>
          <w:rFonts w:ascii="Century Gothic" w:hAnsi="Century Gothic"/>
          <w:b/>
        </w:rPr>
        <w:t>.</w:t>
      </w:r>
    </w:p>
    <w:p w14:paraId="663E6595" w14:textId="152F1426" w:rsidR="00757912" w:rsidRDefault="00757912" w:rsidP="00C62C90">
      <w:pPr>
        <w:ind w:left="720"/>
        <w:rPr>
          <w:rFonts w:ascii="Century Gothic" w:hAnsi="Century Gothic"/>
        </w:rPr>
      </w:pPr>
      <w:r w:rsidRPr="007552CE">
        <w:rPr>
          <w:rFonts w:ascii="Century Gothic" w:hAnsi="Century Gothic"/>
        </w:rPr>
        <w:t>AS raised the issue of the Prayer Room being closes in the SU. HA said that this is covered in her report and advised councillors to read reports before the meeting to avoid duplications.</w:t>
      </w:r>
    </w:p>
    <w:p w14:paraId="1E15DA67" w14:textId="0ABE2DA6" w:rsidR="00D44D8B" w:rsidRDefault="00D44D8B" w:rsidP="00D44D8B">
      <w:pPr>
        <w:rPr>
          <w:rFonts w:ascii="Century Gothic" w:hAnsi="Century Gothic"/>
          <w:b/>
        </w:rPr>
      </w:pPr>
      <w:r>
        <w:rPr>
          <w:rFonts w:ascii="Century Gothic" w:hAnsi="Century Gothic"/>
          <w:b/>
        </w:rPr>
        <w:t>5. Lapsing Policies</w:t>
      </w:r>
    </w:p>
    <w:p w14:paraId="47686381" w14:textId="2E098024" w:rsidR="00D44D8B" w:rsidRPr="00D44D8B" w:rsidRDefault="00D44D8B" w:rsidP="00D44D8B">
      <w:pPr>
        <w:ind w:left="720"/>
        <w:rPr>
          <w:rFonts w:ascii="Century Gothic" w:hAnsi="Century Gothic"/>
        </w:rPr>
      </w:pPr>
      <w:r>
        <w:rPr>
          <w:rFonts w:ascii="Century Gothic" w:hAnsi="Century Gothic"/>
        </w:rPr>
        <w:t>Lapsing policies were already voted through in a previous meeting and were dropped from the agenda.</w:t>
      </w:r>
    </w:p>
    <w:p w14:paraId="4A24A216" w14:textId="4078F9DA" w:rsidR="00A97A71" w:rsidRDefault="00DE790F">
      <w:pPr>
        <w:rPr>
          <w:rFonts w:ascii="Century Gothic" w:hAnsi="Century Gothic"/>
          <w:b/>
        </w:rPr>
      </w:pPr>
      <w:r w:rsidRPr="007552CE">
        <w:rPr>
          <w:rFonts w:ascii="Century Gothic" w:hAnsi="Century Gothic"/>
          <w:b/>
        </w:rPr>
        <w:t>Motions were brought forward due to time constraints.</w:t>
      </w:r>
    </w:p>
    <w:p w14:paraId="3BA5ACA5" w14:textId="4BFC8C22" w:rsidR="00565A8C" w:rsidRPr="007552CE" w:rsidRDefault="00565A8C">
      <w:pPr>
        <w:rPr>
          <w:rFonts w:ascii="Century Gothic" w:hAnsi="Century Gothic"/>
          <w:b/>
        </w:rPr>
      </w:pPr>
      <w:r>
        <w:rPr>
          <w:rFonts w:ascii="Century Gothic" w:hAnsi="Century Gothic"/>
          <w:b/>
        </w:rPr>
        <w:t>9. Policy Motions</w:t>
      </w:r>
    </w:p>
    <w:p w14:paraId="7C15FD8D" w14:textId="38866244" w:rsidR="00DE790F" w:rsidRPr="007552CE" w:rsidRDefault="00345954" w:rsidP="00C62C90">
      <w:pPr>
        <w:ind w:left="720"/>
        <w:rPr>
          <w:rFonts w:ascii="Century Gothic" w:hAnsi="Century Gothic"/>
        </w:rPr>
      </w:pPr>
      <w:r>
        <w:rPr>
          <w:rFonts w:ascii="Century Gothic" w:hAnsi="Century Gothic"/>
        </w:rPr>
        <w:t>NB described the</w:t>
      </w:r>
      <w:r w:rsidR="0062094F" w:rsidRPr="007552CE">
        <w:rPr>
          <w:rFonts w:ascii="Century Gothic" w:hAnsi="Century Gothic"/>
        </w:rPr>
        <w:t xml:space="preserve"> moti</w:t>
      </w:r>
      <w:r w:rsidR="006F54BB" w:rsidRPr="007552CE">
        <w:rPr>
          <w:rFonts w:ascii="Century Gothic" w:hAnsi="Century Gothic"/>
        </w:rPr>
        <w:t>on and the reasoning behind it around inclusivity and the process being a barrier.</w:t>
      </w:r>
      <w:r w:rsidR="003B1E23" w:rsidRPr="007552CE">
        <w:rPr>
          <w:rFonts w:ascii="Century Gothic" w:hAnsi="Century Gothic"/>
        </w:rPr>
        <w:t xml:space="preserve"> AH asked why it was being dropped to one. C&amp;DA </w:t>
      </w:r>
      <w:r w:rsidR="008A303F" w:rsidRPr="007552CE">
        <w:rPr>
          <w:rFonts w:ascii="Century Gothic" w:hAnsi="Century Gothic"/>
        </w:rPr>
        <w:t>explained where the changes came from in the Democracy review</w:t>
      </w:r>
      <w:r>
        <w:rPr>
          <w:rFonts w:ascii="Century Gothic" w:hAnsi="Century Gothic"/>
        </w:rPr>
        <w:t xml:space="preserve"> in relation to the number of candidates lost due to inaccessible paperwork</w:t>
      </w:r>
      <w:r w:rsidR="008A303F" w:rsidRPr="007552CE">
        <w:rPr>
          <w:rFonts w:ascii="Century Gothic" w:hAnsi="Century Gothic"/>
        </w:rPr>
        <w:t>.</w:t>
      </w:r>
    </w:p>
    <w:p w14:paraId="155EA540" w14:textId="77777777" w:rsidR="00411CBC" w:rsidRDefault="00565A8C" w:rsidP="00411CBC">
      <w:pPr>
        <w:rPr>
          <w:rFonts w:ascii="Century Gothic" w:hAnsi="Century Gothic"/>
        </w:rPr>
      </w:pPr>
      <w:r>
        <w:rPr>
          <w:rFonts w:ascii="Century Gothic" w:hAnsi="Century Gothic"/>
          <w:b/>
        </w:rPr>
        <w:t xml:space="preserve">Council Vote: </w:t>
      </w:r>
      <w:r w:rsidRPr="00565A8C">
        <w:rPr>
          <w:rFonts w:ascii="Century Gothic" w:hAnsi="Century Gothic"/>
        </w:rPr>
        <w:t>87.5% for, 12.5</w:t>
      </w:r>
      <w:r w:rsidR="003B1E23" w:rsidRPr="00565A8C">
        <w:rPr>
          <w:rFonts w:ascii="Century Gothic" w:hAnsi="Century Gothic"/>
        </w:rPr>
        <w:t xml:space="preserve">% against, 0% </w:t>
      </w:r>
      <w:proofErr w:type="gramStart"/>
      <w:r w:rsidRPr="00565A8C">
        <w:rPr>
          <w:rFonts w:ascii="Century Gothic" w:hAnsi="Century Gothic"/>
        </w:rPr>
        <w:t xml:space="preserve">abstains </w:t>
      </w:r>
      <w:r w:rsidR="00411CBC">
        <w:rPr>
          <w:rFonts w:ascii="Century Gothic" w:hAnsi="Century Gothic"/>
        </w:rPr>
        <w:t>.</w:t>
      </w:r>
      <w:proofErr w:type="gramEnd"/>
    </w:p>
    <w:p w14:paraId="759FDF5C" w14:textId="6AF637AD" w:rsidR="008E5372" w:rsidRPr="00565A8C" w:rsidRDefault="008E5372" w:rsidP="00411CBC">
      <w:pPr>
        <w:jc w:val="center"/>
        <w:rPr>
          <w:rFonts w:ascii="Century Gothic" w:hAnsi="Century Gothic"/>
          <w:b/>
        </w:rPr>
      </w:pPr>
      <w:r>
        <w:rPr>
          <w:noProof/>
          <w:lang w:eastAsia="en-GB"/>
        </w:rPr>
        <w:drawing>
          <wp:inline distT="0" distB="0" distL="0" distR="0" wp14:anchorId="415F1FB6" wp14:editId="3A478AB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141EB1" w14:textId="684ADD54" w:rsidR="008A303F" w:rsidRPr="007552CE" w:rsidRDefault="008A303F" w:rsidP="00C62C90">
      <w:pPr>
        <w:ind w:left="720"/>
        <w:rPr>
          <w:rFonts w:ascii="Century Gothic" w:hAnsi="Century Gothic"/>
        </w:rPr>
      </w:pPr>
      <w:r w:rsidRPr="007552CE">
        <w:rPr>
          <w:rFonts w:ascii="Century Gothic" w:hAnsi="Century Gothic"/>
        </w:rPr>
        <w:t xml:space="preserve">HA explained the reasoning behind the change in election times </w:t>
      </w:r>
      <w:r w:rsidR="009520B2" w:rsidRPr="007552CE">
        <w:rPr>
          <w:rFonts w:ascii="Century Gothic" w:hAnsi="Century Gothic"/>
        </w:rPr>
        <w:t>for facu</w:t>
      </w:r>
      <w:r w:rsidR="00447A33" w:rsidRPr="007552CE">
        <w:rPr>
          <w:rFonts w:ascii="Century Gothic" w:hAnsi="Century Gothic"/>
        </w:rPr>
        <w:t xml:space="preserve">lty reps from </w:t>
      </w:r>
      <w:proofErr w:type="gramStart"/>
      <w:r w:rsidR="00447A33" w:rsidRPr="007552CE">
        <w:rPr>
          <w:rFonts w:ascii="Century Gothic" w:hAnsi="Century Gothic"/>
        </w:rPr>
        <w:t>Spring</w:t>
      </w:r>
      <w:proofErr w:type="gramEnd"/>
      <w:r w:rsidR="00447A33" w:rsidRPr="007552CE">
        <w:rPr>
          <w:rFonts w:ascii="Century Gothic" w:hAnsi="Century Gothic"/>
        </w:rPr>
        <w:t xml:space="preserve"> to Autumn, emphasising </w:t>
      </w:r>
      <w:r w:rsidR="005D56A7" w:rsidRPr="007552CE">
        <w:rPr>
          <w:rFonts w:ascii="Century Gothic" w:hAnsi="Century Gothic"/>
        </w:rPr>
        <w:t>the importance of faculty reps.</w:t>
      </w:r>
    </w:p>
    <w:p w14:paraId="1B19D767" w14:textId="4D89E462" w:rsidR="005D56A7" w:rsidRPr="007552CE" w:rsidRDefault="005D56A7" w:rsidP="00C62C90">
      <w:pPr>
        <w:ind w:left="720"/>
        <w:rPr>
          <w:rFonts w:ascii="Century Gothic" w:hAnsi="Century Gothic"/>
        </w:rPr>
      </w:pPr>
      <w:r w:rsidRPr="007552CE">
        <w:rPr>
          <w:rFonts w:ascii="Century Gothic" w:hAnsi="Century Gothic"/>
        </w:rPr>
        <w:t>JR spoke against the motion on the grounds of 1</w:t>
      </w:r>
      <w:r w:rsidRPr="007552CE">
        <w:rPr>
          <w:rFonts w:ascii="Century Gothic" w:hAnsi="Century Gothic"/>
          <w:vertAlign w:val="superscript"/>
        </w:rPr>
        <w:t>st</w:t>
      </w:r>
      <w:r w:rsidRPr="007552CE">
        <w:rPr>
          <w:rFonts w:ascii="Century Gothic" w:hAnsi="Century Gothic"/>
        </w:rPr>
        <w:t xml:space="preserve"> year votes being uneducated but agreed with the motion around moving the elections for more exposure for each elected position. AL said that as a first year he feels that the point raised by JR was a little harsh as he should have a stake in the process.</w:t>
      </w:r>
    </w:p>
    <w:p w14:paraId="3E0B7472" w14:textId="667CF8F8" w:rsidR="005D56A7" w:rsidRPr="007552CE" w:rsidRDefault="005D56A7" w:rsidP="00C62C90">
      <w:pPr>
        <w:ind w:left="720"/>
        <w:rPr>
          <w:rFonts w:ascii="Century Gothic" w:hAnsi="Century Gothic"/>
        </w:rPr>
      </w:pPr>
      <w:r w:rsidRPr="007552CE">
        <w:rPr>
          <w:rFonts w:ascii="Century Gothic" w:hAnsi="Century Gothic"/>
        </w:rPr>
        <w:t>NR said that 3</w:t>
      </w:r>
      <w:r w:rsidRPr="007552CE">
        <w:rPr>
          <w:rFonts w:ascii="Century Gothic" w:hAnsi="Century Gothic"/>
          <w:vertAlign w:val="superscript"/>
        </w:rPr>
        <w:t>rd</w:t>
      </w:r>
      <w:r w:rsidRPr="007552CE">
        <w:rPr>
          <w:rFonts w:ascii="Century Gothic" w:hAnsi="Century Gothic"/>
        </w:rPr>
        <w:t xml:space="preserve"> years voting for people they aren’t going </w:t>
      </w:r>
      <w:proofErr w:type="gramStart"/>
      <w:r w:rsidRPr="007552CE">
        <w:rPr>
          <w:rFonts w:ascii="Century Gothic" w:hAnsi="Century Gothic"/>
        </w:rPr>
        <w:t>to</w:t>
      </w:r>
      <w:proofErr w:type="gramEnd"/>
      <w:r w:rsidRPr="007552CE">
        <w:rPr>
          <w:rFonts w:ascii="Century Gothic" w:hAnsi="Century Gothic"/>
        </w:rPr>
        <w:t xml:space="preserve"> represented by could be unfair on 1</w:t>
      </w:r>
      <w:r w:rsidRPr="007552CE">
        <w:rPr>
          <w:rFonts w:ascii="Century Gothic" w:hAnsi="Century Gothic"/>
          <w:vertAlign w:val="superscript"/>
        </w:rPr>
        <w:t>st</w:t>
      </w:r>
      <w:r w:rsidRPr="007552CE">
        <w:rPr>
          <w:rFonts w:ascii="Century Gothic" w:hAnsi="Century Gothic"/>
        </w:rPr>
        <w:t xml:space="preserve"> years. JR said if that’s a point then why do his role when he couldn’t reap the rewards or vote on who can carry it on.</w:t>
      </w:r>
    </w:p>
    <w:p w14:paraId="274DB58F" w14:textId="59FBEAB8" w:rsidR="005D56A7" w:rsidRPr="007552CE" w:rsidRDefault="005D56A7" w:rsidP="00C62C90">
      <w:pPr>
        <w:ind w:left="720"/>
        <w:rPr>
          <w:rFonts w:ascii="Century Gothic" w:hAnsi="Century Gothic"/>
        </w:rPr>
      </w:pPr>
      <w:r w:rsidRPr="007552CE">
        <w:rPr>
          <w:rFonts w:ascii="Century Gothic" w:hAnsi="Century Gothic"/>
        </w:rPr>
        <w:lastRenderedPageBreak/>
        <w:t>DB asked if moving the elections would be beneficial for training due to course and faculty reps being trained at the same time. SV&amp;D said this could be factored into training.</w:t>
      </w:r>
    </w:p>
    <w:p w14:paraId="306882D7" w14:textId="41C33612" w:rsidR="005D56A7" w:rsidRDefault="00DE737D" w:rsidP="00DE737D">
      <w:pPr>
        <w:rPr>
          <w:rFonts w:ascii="Century Gothic" w:hAnsi="Century Gothic"/>
        </w:rPr>
      </w:pPr>
      <w:r>
        <w:rPr>
          <w:rFonts w:ascii="Century Gothic" w:hAnsi="Century Gothic"/>
          <w:b/>
        </w:rPr>
        <w:t xml:space="preserve">Council vote: </w:t>
      </w:r>
      <w:r>
        <w:rPr>
          <w:rFonts w:ascii="Century Gothic" w:hAnsi="Century Gothic"/>
        </w:rPr>
        <w:t>87.5</w:t>
      </w:r>
      <w:r w:rsidR="005D56A7" w:rsidRPr="007552CE">
        <w:rPr>
          <w:rFonts w:ascii="Century Gothic" w:hAnsi="Century Gothic"/>
        </w:rPr>
        <w:t>% for, 0% against, 12</w:t>
      </w:r>
      <w:r>
        <w:rPr>
          <w:rFonts w:ascii="Century Gothic" w:hAnsi="Century Gothic"/>
        </w:rPr>
        <w:t>.5</w:t>
      </w:r>
      <w:r w:rsidR="005D56A7" w:rsidRPr="007552CE">
        <w:rPr>
          <w:rFonts w:ascii="Century Gothic" w:hAnsi="Century Gothic"/>
        </w:rPr>
        <w:t>% abstain</w:t>
      </w:r>
      <w:r w:rsidR="008E5372">
        <w:rPr>
          <w:rFonts w:ascii="Century Gothic" w:hAnsi="Century Gothic"/>
        </w:rPr>
        <w:t>s</w:t>
      </w:r>
      <w:r w:rsidR="005D56A7" w:rsidRPr="007552CE">
        <w:rPr>
          <w:rFonts w:ascii="Century Gothic" w:hAnsi="Century Gothic"/>
        </w:rPr>
        <w:t>.</w:t>
      </w:r>
    </w:p>
    <w:p w14:paraId="119FB266" w14:textId="78305C7F" w:rsidR="008E5372" w:rsidRPr="007552CE" w:rsidRDefault="008E5372" w:rsidP="008E5372">
      <w:pPr>
        <w:jc w:val="center"/>
        <w:rPr>
          <w:rFonts w:ascii="Century Gothic" w:hAnsi="Century Gothic"/>
        </w:rPr>
      </w:pPr>
      <w:r>
        <w:rPr>
          <w:noProof/>
          <w:lang w:eastAsia="en-GB"/>
        </w:rPr>
        <w:drawing>
          <wp:inline distT="0" distB="0" distL="0" distR="0" wp14:anchorId="7259608E" wp14:editId="2BECE63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58F044" w14:textId="4815A17E" w:rsidR="005D56A7" w:rsidRPr="007552CE" w:rsidRDefault="00303B93" w:rsidP="00C62C90">
      <w:pPr>
        <w:ind w:left="720"/>
        <w:rPr>
          <w:rFonts w:ascii="Century Gothic" w:hAnsi="Century Gothic"/>
        </w:rPr>
      </w:pPr>
      <w:r w:rsidRPr="007552CE">
        <w:rPr>
          <w:rFonts w:ascii="Century Gothic" w:hAnsi="Century Gothic"/>
        </w:rPr>
        <w:t xml:space="preserve">HA ran through the officer role changes motion </w:t>
      </w:r>
      <w:r w:rsidR="00FD010C" w:rsidRPr="007552CE">
        <w:rPr>
          <w:rFonts w:ascii="Century Gothic" w:hAnsi="Century Gothic"/>
        </w:rPr>
        <w:t>explaining the background around perception of titles and the power held by them.</w:t>
      </w:r>
      <w:r w:rsidR="00CA55B1" w:rsidRPr="007552CE">
        <w:rPr>
          <w:rFonts w:ascii="Century Gothic" w:hAnsi="Century Gothic"/>
        </w:rPr>
        <w:t xml:space="preserve"> HA wants to remove the perceived hierarchy in the officer team.</w:t>
      </w:r>
    </w:p>
    <w:p w14:paraId="00E1485A" w14:textId="569D8E32" w:rsidR="00327AA1" w:rsidRPr="007552CE" w:rsidRDefault="001E3503" w:rsidP="00C62C90">
      <w:pPr>
        <w:ind w:left="720"/>
        <w:rPr>
          <w:rFonts w:ascii="Century Gothic" w:hAnsi="Century Gothic"/>
        </w:rPr>
      </w:pPr>
      <w:r w:rsidRPr="007552CE">
        <w:rPr>
          <w:rFonts w:ascii="Century Gothic" w:hAnsi="Century Gothic"/>
        </w:rPr>
        <w:t xml:space="preserve">DB spoke against saying he doesn’t agree the removal of the titles but does agree with the </w:t>
      </w:r>
      <w:r w:rsidR="00565A8C" w:rsidRPr="007552CE">
        <w:rPr>
          <w:rFonts w:ascii="Century Gothic" w:hAnsi="Century Gothic"/>
        </w:rPr>
        <w:t>precedent</w:t>
      </w:r>
      <w:r w:rsidRPr="007552CE">
        <w:rPr>
          <w:rFonts w:ascii="Century Gothic" w:hAnsi="Century Gothic"/>
        </w:rPr>
        <w:t xml:space="preserve"> of removing the hierarc</w:t>
      </w:r>
      <w:r w:rsidR="00565A8C">
        <w:rPr>
          <w:rFonts w:ascii="Century Gothic" w:hAnsi="Century Gothic"/>
        </w:rPr>
        <w:t>hy. DB also asked why the changes have come to council</w:t>
      </w:r>
      <w:r w:rsidRPr="007552CE">
        <w:rPr>
          <w:rFonts w:ascii="Century Gothic" w:hAnsi="Century Gothic"/>
        </w:rPr>
        <w:t xml:space="preserve"> before completing the </w:t>
      </w:r>
      <w:r w:rsidR="00565A8C" w:rsidRPr="007552CE">
        <w:rPr>
          <w:rFonts w:ascii="Century Gothic" w:hAnsi="Century Gothic"/>
        </w:rPr>
        <w:t>aforementioned</w:t>
      </w:r>
      <w:r w:rsidRPr="007552CE">
        <w:rPr>
          <w:rFonts w:ascii="Century Gothic" w:hAnsi="Century Gothic"/>
        </w:rPr>
        <w:t xml:space="preserve"> democracy review. HB said that there is a staggered approach at the moment so we’re trying changes throughout the review process and also addressed the title issue saying that this is a move to have students engage with what people are standing for, not the title they’re standing for.</w:t>
      </w:r>
    </w:p>
    <w:p w14:paraId="1ECFF0D6" w14:textId="7166851B" w:rsidR="001E3503" w:rsidRPr="007552CE" w:rsidRDefault="001E3503" w:rsidP="00C62C90">
      <w:pPr>
        <w:ind w:left="720"/>
        <w:rPr>
          <w:rFonts w:ascii="Century Gothic" w:hAnsi="Century Gothic"/>
        </w:rPr>
      </w:pPr>
      <w:r w:rsidRPr="007552CE">
        <w:rPr>
          <w:rFonts w:ascii="Century Gothic" w:hAnsi="Century Gothic"/>
        </w:rPr>
        <w:t xml:space="preserve">DB reiterated he’s not against the sentiment but said that name changes could affect further employment. C&amp;DA explained his experience </w:t>
      </w:r>
      <w:r w:rsidR="00BC7EF8" w:rsidRPr="007552CE">
        <w:rPr>
          <w:rFonts w:ascii="Century Gothic" w:hAnsi="Century Gothic"/>
        </w:rPr>
        <w:t>with being an officer</w:t>
      </w:r>
      <w:r w:rsidR="00565A8C">
        <w:rPr>
          <w:rFonts w:ascii="Century Gothic" w:hAnsi="Century Gothic"/>
        </w:rPr>
        <w:t xml:space="preserve"> and employment explaining the role is enough without the specific title</w:t>
      </w:r>
      <w:r w:rsidR="00DE737D">
        <w:rPr>
          <w:rFonts w:ascii="Century Gothic" w:hAnsi="Century Gothic"/>
        </w:rPr>
        <w:t xml:space="preserve"> of Vice President</w:t>
      </w:r>
      <w:r w:rsidR="00BC7EF8" w:rsidRPr="007552CE">
        <w:rPr>
          <w:rFonts w:ascii="Century Gothic" w:hAnsi="Century Gothic"/>
        </w:rPr>
        <w:t>.</w:t>
      </w:r>
    </w:p>
    <w:p w14:paraId="426DF463" w14:textId="6BD5D7EC" w:rsidR="00BC7EF8" w:rsidRPr="007552CE" w:rsidRDefault="00BC7EF8" w:rsidP="00C62C90">
      <w:pPr>
        <w:ind w:left="720"/>
        <w:rPr>
          <w:rFonts w:ascii="Century Gothic" w:hAnsi="Century Gothic"/>
        </w:rPr>
      </w:pPr>
      <w:r w:rsidRPr="007552CE">
        <w:rPr>
          <w:rFonts w:ascii="Century Gothic" w:hAnsi="Century Gothic"/>
        </w:rPr>
        <w:t>Dillen</w:t>
      </w:r>
      <w:r w:rsidR="00DE737D">
        <w:rPr>
          <w:rFonts w:ascii="Century Gothic" w:hAnsi="Century Gothic"/>
        </w:rPr>
        <w:t xml:space="preserve"> (an attending student)</w:t>
      </w:r>
      <w:r w:rsidRPr="007552CE">
        <w:rPr>
          <w:rFonts w:ascii="Century Gothic" w:hAnsi="Century Gothic"/>
        </w:rPr>
        <w:t xml:space="preserve"> </w:t>
      </w:r>
      <w:r w:rsidR="00565A8C" w:rsidRPr="007552CE">
        <w:rPr>
          <w:rFonts w:ascii="Century Gothic" w:hAnsi="Century Gothic"/>
        </w:rPr>
        <w:t>rose</w:t>
      </w:r>
      <w:r w:rsidRPr="007552CE">
        <w:rPr>
          <w:rFonts w:ascii="Century Gothic" w:hAnsi="Century Gothic"/>
        </w:rPr>
        <w:t xml:space="preserve"> that students may not know who to take their issues to with the new title changes. HA said that th</w:t>
      </w:r>
      <w:r w:rsidR="00565A8C">
        <w:rPr>
          <w:rFonts w:ascii="Century Gothic" w:hAnsi="Century Gothic"/>
        </w:rPr>
        <w:t>is is why the move is happening and</w:t>
      </w:r>
      <w:r w:rsidRPr="007552CE">
        <w:rPr>
          <w:rFonts w:ascii="Century Gothic" w:hAnsi="Century Gothic"/>
        </w:rPr>
        <w:t xml:space="preserve"> officers</w:t>
      </w:r>
      <w:r w:rsidR="00565A8C">
        <w:rPr>
          <w:rFonts w:ascii="Century Gothic" w:hAnsi="Century Gothic"/>
        </w:rPr>
        <w:t>’</w:t>
      </w:r>
      <w:r w:rsidRPr="007552CE">
        <w:rPr>
          <w:rFonts w:ascii="Century Gothic" w:hAnsi="Century Gothic"/>
        </w:rPr>
        <w:t xml:space="preserve"> ti</w:t>
      </w:r>
      <w:r w:rsidR="0048227A" w:rsidRPr="007552CE">
        <w:rPr>
          <w:rFonts w:ascii="Century Gothic" w:hAnsi="Century Gothic"/>
        </w:rPr>
        <w:t>tles are just a name and should affect their engagement.</w:t>
      </w:r>
    </w:p>
    <w:p w14:paraId="2A6C6586" w14:textId="0548B2BE" w:rsidR="0048227A" w:rsidRPr="007552CE" w:rsidRDefault="00001ADD" w:rsidP="00C62C90">
      <w:pPr>
        <w:ind w:left="720"/>
        <w:rPr>
          <w:rFonts w:ascii="Century Gothic" w:hAnsi="Century Gothic"/>
        </w:rPr>
      </w:pPr>
      <w:r w:rsidRPr="007552CE">
        <w:rPr>
          <w:rFonts w:ascii="Century Gothic" w:hAnsi="Century Gothic"/>
        </w:rPr>
        <w:t>DB asked why we can’t keep the VP title</w:t>
      </w:r>
      <w:r w:rsidR="00D44D8B">
        <w:rPr>
          <w:rFonts w:ascii="Century Gothic" w:hAnsi="Century Gothic"/>
        </w:rPr>
        <w:t>s.</w:t>
      </w:r>
      <w:r w:rsidRPr="007552CE">
        <w:rPr>
          <w:rFonts w:ascii="Century Gothic" w:hAnsi="Century Gothic"/>
        </w:rPr>
        <w:t xml:space="preserve"> HA said that officers hardly refer themselves to themselves as Vice President on OOTs. This is a move to try and remove the potential to be perceived as condescending. HA also thinks it could improve the perception of PT and FT officers. </w:t>
      </w:r>
    </w:p>
    <w:p w14:paraId="4F4A9CF9" w14:textId="0372A2AB" w:rsidR="00892E03" w:rsidRPr="007552CE" w:rsidRDefault="00892E03" w:rsidP="00C62C90">
      <w:pPr>
        <w:ind w:left="720"/>
        <w:rPr>
          <w:rFonts w:ascii="Century Gothic" w:hAnsi="Century Gothic"/>
        </w:rPr>
      </w:pPr>
      <w:r w:rsidRPr="007552CE">
        <w:rPr>
          <w:rFonts w:ascii="Century Gothic" w:hAnsi="Century Gothic"/>
        </w:rPr>
        <w:t xml:space="preserve">NR doesn’t disagree but that a lot was proposed that could be seen to be in retaliation to last year. </w:t>
      </w:r>
      <w:r w:rsidR="006214C6" w:rsidRPr="007552CE">
        <w:rPr>
          <w:rFonts w:ascii="Century Gothic" w:hAnsi="Century Gothic"/>
        </w:rPr>
        <w:t xml:space="preserve">NR proposed an amendment to the motion saying we </w:t>
      </w:r>
      <w:r w:rsidR="006214C6" w:rsidRPr="007552CE">
        <w:rPr>
          <w:rFonts w:ascii="Century Gothic" w:hAnsi="Century Gothic"/>
        </w:rPr>
        <w:lastRenderedPageBreak/>
        <w:t>should increase the power of the president. HB said this would be unwise as the president could lead a dictatorship.</w:t>
      </w:r>
    </w:p>
    <w:p w14:paraId="50FDE868" w14:textId="0588FEAF" w:rsidR="00D44D8B" w:rsidRPr="007552CE" w:rsidRDefault="008F5A31" w:rsidP="00D44D8B">
      <w:pPr>
        <w:ind w:left="720"/>
        <w:rPr>
          <w:rFonts w:ascii="Century Gothic" w:hAnsi="Century Gothic"/>
        </w:rPr>
      </w:pPr>
      <w:r w:rsidRPr="007552CE">
        <w:rPr>
          <w:rFonts w:ascii="Century Gothic" w:hAnsi="Century Gothic"/>
        </w:rPr>
        <w:t>NR stated that she d</w:t>
      </w:r>
      <w:r w:rsidR="00C53482" w:rsidRPr="007552CE">
        <w:rPr>
          <w:rFonts w:ascii="Century Gothic" w:hAnsi="Century Gothic"/>
        </w:rPr>
        <w:t xml:space="preserve">oes not believe in dictatorship but that a team does need a leader. </w:t>
      </w:r>
      <w:r w:rsidR="00A77985" w:rsidRPr="007552CE">
        <w:rPr>
          <w:rFonts w:ascii="Century Gothic" w:hAnsi="Century Gothic"/>
        </w:rPr>
        <w:t>JR said that he believes that the pl</w:t>
      </w:r>
      <w:r w:rsidR="006C18F9" w:rsidRPr="007552CE">
        <w:rPr>
          <w:rFonts w:ascii="Century Gothic" w:hAnsi="Century Gothic"/>
        </w:rPr>
        <w:t>aying field should be levelled, and we sh</w:t>
      </w:r>
      <w:r w:rsidR="00AA49D9" w:rsidRPr="007552CE">
        <w:rPr>
          <w:rFonts w:ascii="Century Gothic" w:hAnsi="Century Gothic"/>
        </w:rPr>
        <w:t>ould take action to ensure that and build communities around it.</w:t>
      </w:r>
      <w:r w:rsidR="00FB6D55" w:rsidRPr="007552CE">
        <w:rPr>
          <w:rFonts w:ascii="Century Gothic" w:hAnsi="Century Gothic"/>
        </w:rPr>
        <w:t xml:space="preserve"> NR said that she agrees with JR but </w:t>
      </w:r>
      <w:r w:rsidR="00A30822" w:rsidRPr="007552CE">
        <w:rPr>
          <w:rFonts w:ascii="Century Gothic" w:hAnsi="Century Gothic"/>
        </w:rPr>
        <w:t>they should share the same role but there’s a need to have a leader.</w:t>
      </w:r>
      <w:r w:rsidR="00734924" w:rsidRPr="007552CE">
        <w:rPr>
          <w:rFonts w:ascii="Century Gothic" w:hAnsi="Century Gothic"/>
        </w:rPr>
        <w:t xml:space="preserve"> </w:t>
      </w:r>
      <w:r w:rsidR="00EA2DCB" w:rsidRPr="007552CE">
        <w:rPr>
          <w:rFonts w:ascii="Century Gothic" w:hAnsi="Century Gothic"/>
        </w:rPr>
        <w:t>LS said it’s about equal representation with more descriptive role titles which should make the process simpler for students.</w:t>
      </w:r>
      <w:r w:rsidR="00081E37" w:rsidRPr="007552CE">
        <w:rPr>
          <w:rFonts w:ascii="Century Gothic" w:hAnsi="Century Gothic"/>
        </w:rPr>
        <w:t xml:space="preserve"> There are examples of perceived power in which students approach the wrong officer.</w:t>
      </w:r>
    </w:p>
    <w:p w14:paraId="6AC28F2D" w14:textId="6D0B3D12" w:rsidR="00081E37" w:rsidRPr="007552CE" w:rsidRDefault="00120072" w:rsidP="00817815">
      <w:pPr>
        <w:rPr>
          <w:rFonts w:ascii="Century Gothic" w:hAnsi="Century Gothic"/>
        </w:rPr>
      </w:pPr>
      <w:r>
        <w:rPr>
          <w:rFonts w:ascii="Century Gothic" w:hAnsi="Century Gothic"/>
        </w:rPr>
        <w:t xml:space="preserve">EF </w:t>
      </w:r>
      <w:r w:rsidR="00817815">
        <w:rPr>
          <w:rFonts w:ascii="Century Gothic" w:hAnsi="Century Gothic"/>
        </w:rPr>
        <w:t>left the meeting</w:t>
      </w:r>
      <w:r w:rsidR="00081E37" w:rsidRPr="007552CE">
        <w:rPr>
          <w:rFonts w:ascii="Century Gothic" w:hAnsi="Century Gothic"/>
        </w:rPr>
        <w:t>.</w:t>
      </w:r>
    </w:p>
    <w:p w14:paraId="067DAF67" w14:textId="3E288360" w:rsidR="00081E37" w:rsidRPr="007552CE" w:rsidRDefault="00081E37" w:rsidP="00C62C90">
      <w:pPr>
        <w:ind w:left="720"/>
        <w:rPr>
          <w:rFonts w:ascii="Century Gothic" w:hAnsi="Century Gothic"/>
        </w:rPr>
      </w:pPr>
      <w:proofErr w:type="spellStart"/>
      <w:r w:rsidRPr="007552CE">
        <w:rPr>
          <w:rFonts w:ascii="Century Gothic" w:hAnsi="Century Gothic"/>
        </w:rPr>
        <w:t>SFa</w:t>
      </w:r>
      <w:proofErr w:type="spellEnd"/>
      <w:r w:rsidRPr="007552CE">
        <w:rPr>
          <w:rFonts w:ascii="Century Gothic" w:hAnsi="Century Gothic"/>
        </w:rPr>
        <w:t xml:space="preserve"> said the title changes wouldn’t affect his approach as he just approaches officers in general. The changes wouldn’t affect </w:t>
      </w:r>
      <w:r w:rsidR="00D44D8B">
        <w:rPr>
          <w:rFonts w:ascii="Century Gothic" w:hAnsi="Century Gothic"/>
        </w:rPr>
        <w:t>that but would give the officer roles a more descriptive title</w:t>
      </w:r>
      <w:r w:rsidRPr="007552CE">
        <w:rPr>
          <w:rFonts w:ascii="Century Gothic" w:hAnsi="Century Gothic"/>
        </w:rPr>
        <w:t>.</w:t>
      </w:r>
    </w:p>
    <w:p w14:paraId="7D1D2DA4" w14:textId="745DCF6C" w:rsidR="00081E37" w:rsidRDefault="00081E37" w:rsidP="00C62C90">
      <w:pPr>
        <w:ind w:left="720"/>
        <w:rPr>
          <w:rFonts w:ascii="Century Gothic" w:hAnsi="Century Gothic"/>
        </w:rPr>
      </w:pPr>
      <w:r w:rsidRPr="007552CE">
        <w:rPr>
          <w:rFonts w:ascii="Century Gothic" w:hAnsi="Century Gothic"/>
        </w:rPr>
        <w:t>DB said that there are far more important changes to happen</w:t>
      </w:r>
      <w:r w:rsidR="00726939" w:rsidRPr="007552CE">
        <w:rPr>
          <w:rFonts w:ascii="Century Gothic" w:hAnsi="Century Gothic"/>
        </w:rPr>
        <w:t xml:space="preserve"> such as increasing FEHW representation. HA said the other issues with representation</w:t>
      </w:r>
      <w:r w:rsidR="00D44D8B">
        <w:rPr>
          <w:rFonts w:ascii="Century Gothic" w:hAnsi="Century Gothic"/>
        </w:rPr>
        <w:t xml:space="preserve"> are also going to be tackled.</w:t>
      </w:r>
    </w:p>
    <w:p w14:paraId="6332DE83" w14:textId="318F34E9" w:rsidR="00120072" w:rsidRDefault="00120072" w:rsidP="00120072">
      <w:pPr>
        <w:rPr>
          <w:rFonts w:ascii="Century Gothic" w:hAnsi="Century Gothic"/>
        </w:rPr>
      </w:pPr>
      <w:r>
        <w:rPr>
          <w:rFonts w:ascii="Century Gothic" w:hAnsi="Century Gothic"/>
        </w:rPr>
        <w:t>ZM joined the meeting.</w:t>
      </w:r>
    </w:p>
    <w:p w14:paraId="4DEB6030" w14:textId="665536F7" w:rsidR="00D44D8B" w:rsidRPr="00D44D8B" w:rsidRDefault="00D44D8B" w:rsidP="00C62C90">
      <w:pPr>
        <w:ind w:left="720"/>
        <w:rPr>
          <w:rFonts w:ascii="Century Gothic" w:hAnsi="Century Gothic"/>
          <w:vanish/>
          <w:specVanish/>
        </w:rPr>
      </w:pPr>
      <w:r>
        <w:rPr>
          <w:rFonts w:ascii="Century Gothic" w:hAnsi="Century Gothic"/>
        </w:rPr>
        <w:t xml:space="preserve">C&amp;DA talked about the changes to try and help representatives understand where the changes came from and also gave some examples of other unions whom had had success from the changes. Election turnout for the president was three times that of one of the other officer positions which showed a potential imbalance in the role due to the perception. C&amp;DA also highlighted incidents from another </w:t>
      </w:r>
      <w:r w:rsidR="005C1AE8">
        <w:rPr>
          <w:rFonts w:ascii="Century Gothic" w:hAnsi="Century Gothic"/>
        </w:rPr>
        <w:t>University and their institutions’</w:t>
      </w:r>
      <w:r>
        <w:rPr>
          <w:rFonts w:ascii="Century Gothic" w:hAnsi="Century Gothic"/>
        </w:rPr>
        <w:t xml:space="preserve"> perception of</w:t>
      </w:r>
      <w:r w:rsidR="005C1AE8">
        <w:rPr>
          <w:rFonts w:ascii="Century Gothic" w:hAnsi="Century Gothic"/>
        </w:rPr>
        <w:t xml:space="preserve"> the</w:t>
      </w:r>
      <w:r>
        <w:rPr>
          <w:rFonts w:ascii="Century Gothic" w:hAnsi="Century Gothic"/>
        </w:rPr>
        <w:t xml:space="preserve"> officer roles which proved to be a hindrance. </w:t>
      </w:r>
    </w:p>
    <w:p w14:paraId="5ABB9E26" w14:textId="77777777" w:rsidR="008E5372" w:rsidRDefault="00D44D8B" w:rsidP="00C62C90">
      <w:pPr>
        <w:ind w:left="720"/>
        <w:rPr>
          <w:rFonts w:ascii="Century Gothic" w:hAnsi="Century Gothic"/>
        </w:rPr>
      </w:pPr>
      <w:r>
        <w:rPr>
          <w:rFonts w:ascii="Century Gothic" w:hAnsi="Century Gothic"/>
        </w:rPr>
        <w:t xml:space="preserve"> </w:t>
      </w:r>
    </w:p>
    <w:p w14:paraId="02AFB8F4" w14:textId="4622FBA7" w:rsidR="00BF3890" w:rsidRPr="008E5372" w:rsidRDefault="008E5372" w:rsidP="008E5372">
      <w:pPr>
        <w:rPr>
          <w:rFonts w:ascii="Century Gothic" w:hAnsi="Century Gothic"/>
        </w:rPr>
      </w:pPr>
      <w:r w:rsidRPr="008E5372">
        <w:rPr>
          <w:rFonts w:ascii="Century Gothic" w:hAnsi="Century Gothic"/>
          <w:b/>
        </w:rPr>
        <w:t xml:space="preserve">Council Vote: </w:t>
      </w:r>
      <w:r w:rsidR="00BF3890" w:rsidRPr="008E5372">
        <w:rPr>
          <w:rFonts w:ascii="Century Gothic" w:hAnsi="Century Gothic"/>
        </w:rPr>
        <w:t>5</w:t>
      </w:r>
      <w:r>
        <w:rPr>
          <w:rFonts w:ascii="Century Gothic" w:hAnsi="Century Gothic"/>
        </w:rPr>
        <w:t>6.25</w:t>
      </w:r>
      <w:r w:rsidR="00BF3890" w:rsidRPr="008E5372">
        <w:rPr>
          <w:rFonts w:ascii="Century Gothic" w:hAnsi="Century Gothic"/>
        </w:rPr>
        <w:t xml:space="preserve">% for, </w:t>
      </w:r>
      <w:r>
        <w:rPr>
          <w:rFonts w:ascii="Century Gothic" w:hAnsi="Century Gothic"/>
        </w:rPr>
        <w:t>43.75</w:t>
      </w:r>
      <w:r w:rsidR="00BF3890" w:rsidRPr="008E5372">
        <w:rPr>
          <w:rFonts w:ascii="Century Gothic" w:hAnsi="Century Gothic"/>
        </w:rPr>
        <w:t>%</w:t>
      </w:r>
      <w:r w:rsidR="00BE4828" w:rsidRPr="008E5372">
        <w:rPr>
          <w:rFonts w:ascii="Century Gothic" w:hAnsi="Century Gothic"/>
        </w:rPr>
        <w:t xml:space="preserve"> no,</w:t>
      </w:r>
      <w:r>
        <w:rPr>
          <w:rFonts w:ascii="Century Gothic" w:hAnsi="Century Gothic"/>
        </w:rPr>
        <w:t xml:space="preserve"> 0</w:t>
      </w:r>
      <w:r w:rsidR="00BF3890" w:rsidRPr="008E5372">
        <w:rPr>
          <w:rFonts w:ascii="Century Gothic" w:hAnsi="Century Gothic"/>
        </w:rPr>
        <w:t>%</w:t>
      </w:r>
      <w:r w:rsidR="00BE4828" w:rsidRPr="008E5372">
        <w:rPr>
          <w:rFonts w:ascii="Century Gothic" w:hAnsi="Century Gothic"/>
        </w:rPr>
        <w:t xml:space="preserve"> abstain</w:t>
      </w:r>
      <w:r>
        <w:rPr>
          <w:rFonts w:ascii="Century Gothic" w:hAnsi="Century Gothic"/>
        </w:rPr>
        <w:t>s</w:t>
      </w:r>
      <w:r w:rsidR="00411CBC">
        <w:rPr>
          <w:rFonts w:ascii="Century Gothic" w:hAnsi="Century Gothic"/>
        </w:rPr>
        <w:t>.</w:t>
      </w:r>
    </w:p>
    <w:p w14:paraId="21D211D5" w14:textId="4D80E4E6" w:rsidR="008E5372" w:rsidRPr="007552CE" w:rsidRDefault="008E5372" w:rsidP="00C62C90">
      <w:pPr>
        <w:ind w:left="720"/>
        <w:rPr>
          <w:rFonts w:ascii="Century Gothic" w:hAnsi="Century Gothic"/>
        </w:rPr>
      </w:pPr>
      <w:r>
        <w:rPr>
          <w:noProof/>
          <w:lang w:eastAsia="en-GB"/>
        </w:rPr>
        <w:drawing>
          <wp:inline distT="0" distB="0" distL="0" distR="0" wp14:anchorId="64DA2EC2" wp14:editId="1940666C">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EFF2FA" w14:textId="5D493ACF" w:rsidR="004D515E" w:rsidRPr="004D515E" w:rsidRDefault="004D515E" w:rsidP="004D515E">
      <w:pPr>
        <w:rPr>
          <w:rFonts w:ascii="Century Gothic" w:hAnsi="Century Gothic"/>
        </w:rPr>
      </w:pPr>
      <w:r>
        <w:rPr>
          <w:rFonts w:ascii="Century Gothic" w:hAnsi="Century Gothic"/>
        </w:rPr>
        <w:t>NR, ZM left the meeting.</w:t>
      </w:r>
    </w:p>
    <w:p w14:paraId="5CE9F96A" w14:textId="3431E482" w:rsidR="004D515E" w:rsidRPr="004D515E" w:rsidRDefault="004D515E" w:rsidP="004D515E">
      <w:pPr>
        <w:rPr>
          <w:rFonts w:ascii="Century Gothic" w:hAnsi="Century Gothic"/>
          <w:b/>
        </w:rPr>
      </w:pPr>
      <w:r w:rsidRPr="004D515E">
        <w:rPr>
          <w:rFonts w:ascii="Century Gothic" w:hAnsi="Century Gothic"/>
          <w:b/>
        </w:rPr>
        <w:lastRenderedPageBreak/>
        <w:t>6. Executive officer reports</w:t>
      </w:r>
    </w:p>
    <w:p w14:paraId="66299D2B" w14:textId="26C24C4E" w:rsidR="004D515E" w:rsidRDefault="004D515E" w:rsidP="00C62C90">
      <w:pPr>
        <w:ind w:left="720"/>
        <w:rPr>
          <w:rFonts w:ascii="Century Gothic" w:hAnsi="Century Gothic"/>
        </w:rPr>
      </w:pPr>
      <w:r>
        <w:rPr>
          <w:rFonts w:ascii="Century Gothic" w:hAnsi="Century Gothic"/>
        </w:rPr>
        <w:t>The full-time officer reports were discussed and approved. Due to time constraints other reports were taken as read and approved.</w:t>
      </w:r>
    </w:p>
    <w:p w14:paraId="696A1C08" w14:textId="2783134E" w:rsidR="004D515E" w:rsidRDefault="004D515E" w:rsidP="004D515E">
      <w:pPr>
        <w:rPr>
          <w:rFonts w:ascii="Century Gothic" w:hAnsi="Century Gothic"/>
          <w:b/>
        </w:rPr>
      </w:pPr>
      <w:r>
        <w:rPr>
          <w:rFonts w:ascii="Century Gothic" w:hAnsi="Century Gothic"/>
          <w:b/>
        </w:rPr>
        <w:t>7. Faculty rep reports</w:t>
      </w:r>
    </w:p>
    <w:p w14:paraId="0F92701E" w14:textId="7602FF7B" w:rsidR="005A7837" w:rsidRDefault="00EE6F1E" w:rsidP="00C62C90">
      <w:pPr>
        <w:ind w:left="720"/>
        <w:rPr>
          <w:rFonts w:ascii="Century Gothic" w:hAnsi="Century Gothic"/>
        </w:rPr>
      </w:pPr>
      <w:r w:rsidRPr="007552CE">
        <w:rPr>
          <w:rFonts w:ascii="Century Gothic" w:hAnsi="Century Gothic"/>
        </w:rPr>
        <w:t>Faculty Rep reports</w:t>
      </w:r>
      <w:r w:rsidR="004D515E">
        <w:rPr>
          <w:rFonts w:ascii="Century Gothic" w:hAnsi="Century Gothic"/>
        </w:rPr>
        <w:t xml:space="preserve"> were taken as read and approved.</w:t>
      </w:r>
    </w:p>
    <w:p w14:paraId="0BC09439" w14:textId="6C101B66" w:rsidR="004D515E" w:rsidRPr="004D515E" w:rsidRDefault="004D515E" w:rsidP="004D515E">
      <w:pPr>
        <w:rPr>
          <w:rFonts w:ascii="Century Gothic" w:hAnsi="Century Gothic"/>
          <w:b/>
        </w:rPr>
      </w:pPr>
      <w:r>
        <w:rPr>
          <w:rFonts w:ascii="Century Gothic" w:hAnsi="Century Gothic"/>
          <w:b/>
        </w:rPr>
        <w:t>8. Council rep reports</w:t>
      </w:r>
    </w:p>
    <w:p w14:paraId="073B1C4F" w14:textId="056E96A9" w:rsidR="00EE6F1E" w:rsidRDefault="00EE6F1E" w:rsidP="00C62C90">
      <w:pPr>
        <w:ind w:left="720"/>
        <w:rPr>
          <w:rFonts w:ascii="Century Gothic" w:hAnsi="Century Gothic"/>
        </w:rPr>
      </w:pPr>
      <w:r w:rsidRPr="007552CE">
        <w:rPr>
          <w:rFonts w:ascii="Century Gothic" w:hAnsi="Century Gothic"/>
        </w:rPr>
        <w:t xml:space="preserve">Council Rep reports </w:t>
      </w:r>
      <w:r w:rsidR="004D515E">
        <w:rPr>
          <w:rFonts w:ascii="Century Gothic" w:hAnsi="Century Gothic"/>
        </w:rPr>
        <w:t>were taken as read and approved.</w:t>
      </w:r>
    </w:p>
    <w:p w14:paraId="07F2B74C" w14:textId="7E967FC6" w:rsidR="004D515E" w:rsidRPr="004D515E" w:rsidRDefault="004D515E" w:rsidP="004D515E">
      <w:pPr>
        <w:rPr>
          <w:rFonts w:ascii="Century Gothic" w:hAnsi="Century Gothic"/>
          <w:b/>
        </w:rPr>
      </w:pPr>
      <w:r>
        <w:rPr>
          <w:rFonts w:ascii="Century Gothic" w:hAnsi="Century Gothic"/>
          <w:b/>
        </w:rPr>
        <w:t>11. Charity of the year</w:t>
      </w:r>
    </w:p>
    <w:p w14:paraId="6BD60068" w14:textId="5D61F6CE" w:rsidR="00EE6F1E" w:rsidRDefault="002A7C01" w:rsidP="00C62C90">
      <w:pPr>
        <w:ind w:left="720"/>
        <w:rPr>
          <w:rFonts w:ascii="Century Gothic" w:hAnsi="Century Gothic"/>
        </w:rPr>
      </w:pPr>
      <w:r w:rsidRPr="007552CE">
        <w:rPr>
          <w:rFonts w:ascii="Century Gothic" w:hAnsi="Century Gothic"/>
        </w:rPr>
        <w:t>The Well was v</w:t>
      </w:r>
      <w:r w:rsidR="004D515E">
        <w:rPr>
          <w:rFonts w:ascii="Century Gothic" w:hAnsi="Century Gothic"/>
        </w:rPr>
        <w:t>oted as the charity after a verbal and electronic vote from Union Council.</w:t>
      </w:r>
    </w:p>
    <w:p w14:paraId="54C4FBCD" w14:textId="2A53094F" w:rsidR="004D515E" w:rsidRDefault="004D515E" w:rsidP="004D515E">
      <w:pPr>
        <w:rPr>
          <w:rFonts w:ascii="Century Gothic" w:hAnsi="Century Gothic"/>
          <w:b/>
        </w:rPr>
      </w:pPr>
      <w:r>
        <w:rPr>
          <w:rFonts w:ascii="Century Gothic" w:hAnsi="Century Gothic"/>
          <w:b/>
        </w:rPr>
        <w:t>12. National and Regional Activity</w:t>
      </w:r>
    </w:p>
    <w:p w14:paraId="1246345A" w14:textId="59E5E546" w:rsidR="004D515E" w:rsidRDefault="004D515E" w:rsidP="004D515E">
      <w:pPr>
        <w:ind w:left="720"/>
        <w:rPr>
          <w:rFonts w:ascii="Century Gothic" w:hAnsi="Century Gothic"/>
        </w:rPr>
      </w:pPr>
      <w:r>
        <w:rPr>
          <w:rFonts w:ascii="Century Gothic" w:hAnsi="Century Gothic"/>
        </w:rPr>
        <w:t>Nothing discussed.</w:t>
      </w:r>
    </w:p>
    <w:p w14:paraId="4E98E068" w14:textId="6399930E" w:rsidR="004D515E" w:rsidRDefault="004D515E" w:rsidP="004D515E">
      <w:pPr>
        <w:rPr>
          <w:rFonts w:ascii="Century Gothic" w:hAnsi="Century Gothic"/>
          <w:b/>
        </w:rPr>
      </w:pPr>
      <w:r>
        <w:rPr>
          <w:rFonts w:ascii="Century Gothic" w:hAnsi="Century Gothic"/>
          <w:b/>
        </w:rPr>
        <w:t>13. Executive Committee minutes</w:t>
      </w:r>
    </w:p>
    <w:p w14:paraId="15AB7E1E" w14:textId="226EEA26" w:rsidR="004D515E" w:rsidRPr="004D515E" w:rsidRDefault="004D515E" w:rsidP="004D515E">
      <w:pPr>
        <w:ind w:left="720"/>
        <w:rPr>
          <w:rFonts w:ascii="Century Gothic" w:hAnsi="Century Gothic"/>
        </w:rPr>
      </w:pPr>
      <w:r>
        <w:rPr>
          <w:rFonts w:ascii="Century Gothic" w:hAnsi="Century Gothic"/>
        </w:rPr>
        <w:t>Minutes were made available online to officers.</w:t>
      </w:r>
    </w:p>
    <w:p w14:paraId="66EBD8E8" w14:textId="1419772B" w:rsidR="003B5478" w:rsidRPr="007552CE" w:rsidRDefault="004D515E">
      <w:pPr>
        <w:rPr>
          <w:rFonts w:ascii="Century Gothic" w:hAnsi="Century Gothic"/>
          <w:b/>
        </w:rPr>
      </w:pPr>
      <w:r>
        <w:rPr>
          <w:rFonts w:ascii="Century Gothic" w:hAnsi="Century Gothic"/>
          <w:b/>
        </w:rPr>
        <w:t xml:space="preserve">14. </w:t>
      </w:r>
      <w:r w:rsidR="004E0461" w:rsidRPr="007552CE">
        <w:rPr>
          <w:rFonts w:ascii="Century Gothic" w:hAnsi="Century Gothic"/>
          <w:b/>
        </w:rPr>
        <w:t>AOB</w:t>
      </w:r>
    </w:p>
    <w:p w14:paraId="37BB976A" w14:textId="01AE7579" w:rsidR="004E0461" w:rsidRPr="007552CE" w:rsidRDefault="004E0461" w:rsidP="00C62C90">
      <w:pPr>
        <w:ind w:left="720"/>
        <w:rPr>
          <w:rFonts w:ascii="Century Gothic" w:hAnsi="Century Gothic"/>
        </w:rPr>
      </w:pPr>
      <w:r w:rsidRPr="007552CE">
        <w:rPr>
          <w:rFonts w:ascii="Century Gothic" w:hAnsi="Century Gothic"/>
        </w:rPr>
        <w:t xml:space="preserve">DB and GG asked if we can move the meeting to a quieter space for productivity. </w:t>
      </w:r>
      <w:r w:rsidR="00CF2D22" w:rsidRPr="007552CE">
        <w:rPr>
          <w:rFonts w:ascii="Century Gothic" w:hAnsi="Century Gothic"/>
        </w:rPr>
        <w:t>The meeting has had to combat noise</w:t>
      </w:r>
      <w:r w:rsidR="00721023" w:rsidRPr="007552CE">
        <w:rPr>
          <w:rFonts w:ascii="Century Gothic" w:hAnsi="Century Gothic"/>
        </w:rPr>
        <w:t xml:space="preserve"> limiting productivity.</w:t>
      </w:r>
    </w:p>
    <w:p w14:paraId="1CDD5683" w14:textId="2612682A" w:rsidR="00845389" w:rsidRDefault="00845389" w:rsidP="00C62C90">
      <w:pPr>
        <w:ind w:left="720"/>
        <w:rPr>
          <w:rFonts w:ascii="Century Gothic" w:hAnsi="Century Gothic"/>
        </w:rPr>
      </w:pPr>
      <w:r w:rsidRPr="007552CE">
        <w:rPr>
          <w:rFonts w:ascii="Century Gothic" w:hAnsi="Century Gothic"/>
        </w:rPr>
        <w:t>75% for, 6% against, 19% abstain.</w:t>
      </w:r>
    </w:p>
    <w:p w14:paraId="2FFD6B6A" w14:textId="3BCFBF06" w:rsidR="004D515E" w:rsidRDefault="004D515E" w:rsidP="004D515E">
      <w:pPr>
        <w:rPr>
          <w:rFonts w:ascii="Century Gothic" w:hAnsi="Century Gothic"/>
          <w:b/>
        </w:rPr>
      </w:pPr>
      <w:r>
        <w:rPr>
          <w:rFonts w:ascii="Century Gothic" w:hAnsi="Century Gothic"/>
          <w:b/>
        </w:rPr>
        <w:t>15. Chair’s closing remarks</w:t>
      </w:r>
    </w:p>
    <w:p w14:paraId="1058DAD4" w14:textId="2BE01203" w:rsidR="004D515E" w:rsidRPr="004D515E" w:rsidRDefault="004D515E" w:rsidP="004D515E">
      <w:pPr>
        <w:ind w:left="720"/>
        <w:rPr>
          <w:rFonts w:ascii="Century Gothic" w:hAnsi="Century Gothic"/>
        </w:rPr>
      </w:pPr>
      <w:r>
        <w:rPr>
          <w:rFonts w:ascii="Century Gothic" w:hAnsi="Century Gothic"/>
        </w:rPr>
        <w:t>The chair thanked those for attending.</w:t>
      </w:r>
      <w:bookmarkStart w:id="0" w:name="_GoBack"/>
      <w:bookmarkEnd w:id="0"/>
    </w:p>
    <w:sectPr w:rsidR="004D515E" w:rsidRPr="004D515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BCA7D" w14:textId="77777777" w:rsidR="00F56A1F" w:rsidRDefault="00F56A1F" w:rsidP="00F56A1F">
      <w:pPr>
        <w:spacing w:after="0" w:line="240" w:lineRule="auto"/>
      </w:pPr>
      <w:r>
        <w:separator/>
      </w:r>
    </w:p>
  </w:endnote>
  <w:endnote w:type="continuationSeparator" w:id="0">
    <w:p w14:paraId="74DEE9FC" w14:textId="77777777" w:rsidR="00F56A1F" w:rsidRDefault="00F56A1F" w:rsidP="00F5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5E93C" w14:textId="77777777" w:rsidR="00F56A1F" w:rsidRDefault="00F56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86F28" w14:textId="77777777" w:rsidR="00F56A1F" w:rsidRDefault="00F56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6BFE" w14:textId="77777777" w:rsidR="00F56A1F" w:rsidRDefault="00F56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36E8D" w14:textId="77777777" w:rsidR="00F56A1F" w:rsidRDefault="00F56A1F" w:rsidP="00F56A1F">
      <w:pPr>
        <w:spacing w:after="0" w:line="240" w:lineRule="auto"/>
      </w:pPr>
      <w:r>
        <w:separator/>
      </w:r>
    </w:p>
  </w:footnote>
  <w:footnote w:type="continuationSeparator" w:id="0">
    <w:p w14:paraId="3C4F16FA" w14:textId="77777777" w:rsidR="00F56A1F" w:rsidRDefault="00F56A1F" w:rsidP="00F56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E954" w14:textId="77777777" w:rsidR="00F56A1F" w:rsidRDefault="00F56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54211"/>
      <w:docPartObj>
        <w:docPartGallery w:val="Watermarks"/>
        <w:docPartUnique/>
      </w:docPartObj>
    </w:sdtPr>
    <w:sdtContent>
      <w:p w14:paraId="0BB2E1D6" w14:textId="1E3A6BA6" w:rsidR="00F56A1F" w:rsidRDefault="00F56A1F">
        <w:pPr>
          <w:pStyle w:val="Header"/>
        </w:pPr>
        <w:r>
          <w:rPr>
            <w:noProof/>
            <w:lang w:val="en-US" w:eastAsia="zh-TW"/>
          </w:rPr>
          <w:pict w14:anchorId="01D50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6AC17" w14:textId="77777777" w:rsidR="00F56A1F" w:rsidRDefault="00F56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4E"/>
    <w:rsid w:val="00001ADD"/>
    <w:rsid w:val="00081E37"/>
    <w:rsid w:val="00085941"/>
    <w:rsid w:val="00120072"/>
    <w:rsid w:val="00120AF1"/>
    <w:rsid w:val="001421FD"/>
    <w:rsid w:val="00147322"/>
    <w:rsid w:val="00177368"/>
    <w:rsid w:val="001A06F2"/>
    <w:rsid w:val="001B4B6A"/>
    <w:rsid w:val="001E3503"/>
    <w:rsid w:val="00241B4E"/>
    <w:rsid w:val="00250DF2"/>
    <w:rsid w:val="00253C02"/>
    <w:rsid w:val="002A7C01"/>
    <w:rsid w:val="002C164E"/>
    <w:rsid w:val="00303B93"/>
    <w:rsid w:val="00327AA1"/>
    <w:rsid w:val="00342CA5"/>
    <w:rsid w:val="00345954"/>
    <w:rsid w:val="00357ECE"/>
    <w:rsid w:val="0036281D"/>
    <w:rsid w:val="003B1E23"/>
    <w:rsid w:val="003B5478"/>
    <w:rsid w:val="00402BEF"/>
    <w:rsid w:val="00411CBC"/>
    <w:rsid w:val="0042656E"/>
    <w:rsid w:val="00447A33"/>
    <w:rsid w:val="0045704E"/>
    <w:rsid w:val="0048227A"/>
    <w:rsid w:val="004A386F"/>
    <w:rsid w:val="004D515E"/>
    <w:rsid w:val="004E0461"/>
    <w:rsid w:val="004E473B"/>
    <w:rsid w:val="00524210"/>
    <w:rsid w:val="00542481"/>
    <w:rsid w:val="00565A8C"/>
    <w:rsid w:val="005A7837"/>
    <w:rsid w:val="005C1AE8"/>
    <w:rsid w:val="005D56A7"/>
    <w:rsid w:val="005E7F6A"/>
    <w:rsid w:val="00604197"/>
    <w:rsid w:val="0062094F"/>
    <w:rsid w:val="006214C6"/>
    <w:rsid w:val="0063487D"/>
    <w:rsid w:val="00645CF2"/>
    <w:rsid w:val="006C18F9"/>
    <w:rsid w:val="006C25B6"/>
    <w:rsid w:val="006D56DC"/>
    <w:rsid w:val="006F54BB"/>
    <w:rsid w:val="006F6502"/>
    <w:rsid w:val="006F6B50"/>
    <w:rsid w:val="00721023"/>
    <w:rsid w:val="0072207E"/>
    <w:rsid w:val="00726939"/>
    <w:rsid w:val="00734924"/>
    <w:rsid w:val="007552CE"/>
    <w:rsid w:val="00757912"/>
    <w:rsid w:val="007A2378"/>
    <w:rsid w:val="007E630A"/>
    <w:rsid w:val="007E6CCA"/>
    <w:rsid w:val="00817815"/>
    <w:rsid w:val="00845389"/>
    <w:rsid w:val="00892E03"/>
    <w:rsid w:val="008A303F"/>
    <w:rsid w:val="008C1485"/>
    <w:rsid w:val="008E5372"/>
    <w:rsid w:val="008F5A31"/>
    <w:rsid w:val="009020A6"/>
    <w:rsid w:val="00906D95"/>
    <w:rsid w:val="009520B2"/>
    <w:rsid w:val="009F7478"/>
    <w:rsid w:val="00A30822"/>
    <w:rsid w:val="00A778DD"/>
    <w:rsid w:val="00A77985"/>
    <w:rsid w:val="00A95219"/>
    <w:rsid w:val="00A97A71"/>
    <w:rsid w:val="00AA49D9"/>
    <w:rsid w:val="00AB2220"/>
    <w:rsid w:val="00AC01E9"/>
    <w:rsid w:val="00AC7887"/>
    <w:rsid w:val="00AD05CC"/>
    <w:rsid w:val="00AE04FA"/>
    <w:rsid w:val="00AE259E"/>
    <w:rsid w:val="00B053CE"/>
    <w:rsid w:val="00B766B1"/>
    <w:rsid w:val="00BC4157"/>
    <w:rsid w:val="00BC7EF8"/>
    <w:rsid w:val="00BE4828"/>
    <w:rsid w:val="00BF3890"/>
    <w:rsid w:val="00C16D73"/>
    <w:rsid w:val="00C53482"/>
    <w:rsid w:val="00C5793F"/>
    <w:rsid w:val="00C62C90"/>
    <w:rsid w:val="00CA55B1"/>
    <w:rsid w:val="00CB5A1A"/>
    <w:rsid w:val="00CE01C3"/>
    <w:rsid w:val="00CF2D22"/>
    <w:rsid w:val="00D27917"/>
    <w:rsid w:val="00D44D8B"/>
    <w:rsid w:val="00DC7673"/>
    <w:rsid w:val="00DE737D"/>
    <w:rsid w:val="00DE790F"/>
    <w:rsid w:val="00E132A5"/>
    <w:rsid w:val="00E24BEC"/>
    <w:rsid w:val="00E554B7"/>
    <w:rsid w:val="00E65545"/>
    <w:rsid w:val="00EA2DCB"/>
    <w:rsid w:val="00EE6F1E"/>
    <w:rsid w:val="00F317BF"/>
    <w:rsid w:val="00F55453"/>
    <w:rsid w:val="00F56A1F"/>
    <w:rsid w:val="00F722CE"/>
    <w:rsid w:val="00F91F20"/>
    <w:rsid w:val="00FB6D55"/>
    <w:rsid w:val="00FD010C"/>
    <w:rsid w:val="00FE6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C2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73"/>
    <w:rPr>
      <w:rFonts w:ascii="Tahoma" w:hAnsi="Tahoma" w:cs="Tahoma"/>
      <w:sz w:val="16"/>
      <w:szCs w:val="16"/>
    </w:rPr>
  </w:style>
  <w:style w:type="paragraph" w:styleId="Header">
    <w:name w:val="header"/>
    <w:basedOn w:val="Normal"/>
    <w:link w:val="HeaderChar"/>
    <w:uiPriority w:val="99"/>
    <w:unhideWhenUsed/>
    <w:rsid w:val="00F5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A1F"/>
  </w:style>
  <w:style w:type="paragraph" w:styleId="Footer">
    <w:name w:val="footer"/>
    <w:basedOn w:val="Normal"/>
    <w:link w:val="FooterChar"/>
    <w:uiPriority w:val="99"/>
    <w:unhideWhenUsed/>
    <w:rsid w:val="00F5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73"/>
    <w:rPr>
      <w:rFonts w:ascii="Tahoma" w:hAnsi="Tahoma" w:cs="Tahoma"/>
      <w:sz w:val="16"/>
      <w:szCs w:val="16"/>
    </w:rPr>
  </w:style>
  <w:style w:type="paragraph" w:styleId="Header">
    <w:name w:val="header"/>
    <w:basedOn w:val="Normal"/>
    <w:link w:val="HeaderChar"/>
    <w:uiPriority w:val="99"/>
    <w:unhideWhenUsed/>
    <w:rsid w:val="00F5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A1F"/>
  </w:style>
  <w:style w:type="paragraph" w:styleId="Footer">
    <w:name w:val="footer"/>
    <w:basedOn w:val="Normal"/>
    <w:link w:val="FooterChar"/>
    <w:uiPriority w:val="99"/>
    <w:unhideWhenUsed/>
    <w:rsid w:val="00F5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unv\dfs1\sfs\suinfo\SU%20Internal%20Committee%20Meetings\Officers%20attendance%2016-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nv\dfs1\sfs\suinfo\SU%20Internal%20Committee%20Meetings\Officers%20attendance%2016-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nv\dfs1\sfs\suinfo\SU%20Internal%20Committee%20Meetings\Officers%20attendance%2016-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nv\dfs1\sfs\suinfo\SU%20Internal%20Committee%20Meetings\Officers%20attendance%2016-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en-GB"/>
              <a:t>For members of Council to attend a Training Day</a:t>
            </a:r>
          </a:p>
        </c:rich>
      </c:tx>
      <c:layout/>
      <c:overlay val="0"/>
    </c:title>
    <c:autoTitleDeleted val="0"/>
    <c:plotArea>
      <c:layout/>
      <c:barChart>
        <c:barDir val="col"/>
        <c:grouping val="clustered"/>
        <c:varyColors val="0"/>
        <c:ser>
          <c:idx val="0"/>
          <c:order val="0"/>
          <c:tx>
            <c:v>Votes</c:v>
          </c:tx>
          <c:invertIfNegative val="0"/>
          <c:cat>
            <c:strRef>
              <c:f>Sheet1!$G$5:$G$7</c:f>
              <c:strCache>
                <c:ptCount val="3"/>
                <c:pt idx="0">
                  <c:v>YES</c:v>
                </c:pt>
                <c:pt idx="1">
                  <c:v>NO</c:v>
                </c:pt>
                <c:pt idx="2">
                  <c:v>ABSTAIN</c:v>
                </c:pt>
              </c:strCache>
            </c:strRef>
          </c:cat>
          <c:val>
            <c:numRef>
              <c:f>Sheet1!$H$5:$H$7</c:f>
              <c:numCache>
                <c:formatCode>General</c:formatCode>
                <c:ptCount val="3"/>
                <c:pt idx="0">
                  <c:v>13</c:v>
                </c:pt>
                <c:pt idx="1">
                  <c:v>0</c:v>
                </c:pt>
                <c:pt idx="2">
                  <c:v>3</c:v>
                </c:pt>
              </c:numCache>
            </c:numRef>
          </c:val>
        </c:ser>
        <c:dLbls>
          <c:showLegendKey val="0"/>
          <c:showVal val="0"/>
          <c:showCatName val="0"/>
          <c:showSerName val="0"/>
          <c:showPercent val="0"/>
          <c:showBubbleSize val="0"/>
        </c:dLbls>
        <c:gapWidth val="150"/>
        <c:axId val="192644608"/>
        <c:axId val="180577408"/>
      </c:barChart>
      <c:catAx>
        <c:axId val="192644608"/>
        <c:scaling>
          <c:orientation val="minMax"/>
        </c:scaling>
        <c:delete val="0"/>
        <c:axPos val="b"/>
        <c:majorTickMark val="none"/>
        <c:minorTickMark val="none"/>
        <c:tickLblPos val="nextTo"/>
        <c:crossAx val="180577408"/>
        <c:crosses val="autoZero"/>
        <c:auto val="1"/>
        <c:lblAlgn val="ctr"/>
        <c:lblOffset val="100"/>
        <c:noMultiLvlLbl val="0"/>
      </c:catAx>
      <c:valAx>
        <c:axId val="180577408"/>
        <c:scaling>
          <c:orientation val="minMax"/>
        </c:scaling>
        <c:delete val="0"/>
        <c:axPos val="l"/>
        <c:majorGridlines/>
        <c:title>
          <c:layout/>
          <c:overlay val="0"/>
        </c:title>
        <c:numFmt formatCode="General" sourceLinked="1"/>
        <c:majorTickMark val="none"/>
        <c:minorTickMark val="none"/>
        <c:tickLblPos val="nextTo"/>
        <c:crossAx val="192644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For the number fo required nominators to be reduced from 5 - 1</a:t>
            </a:r>
          </a:p>
        </c:rich>
      </c:tx>
      <c:layout/>
      <c:overlay val="0"/>
    </c:title>
    <c:autoTitleDeleted val="0"/>
    <c:plotArea>
      <c:layout/>
      <c:barChart>
        <c:barDir val="col"/>
        <c:grouping val="clustered"/>
        <c:varyColors val="0"/>
        <c:ser>
          <c:idx val="0"/>
          <c:order val="0"/>
          <c:tx>
            <c:v>Votes</c:v>
          </c:tx>
          <c:invertIfNegative val="0"/>
          <c:cat>
            <c:strRef>
              <c:f>Sheet1!$K$5:$K$7</c:f>
              <c:strCache>
                <c:ptCount val="3"/>
                <c:pt idx="0">
                  <c:v>YES</c:v>
                </c:pt>
                <c:pt idx="1">
                  <c:v>NO</c:v>
                </c:pt>
                <c:pt idx="2">
                  <c:v>ABSTAIN</c:v>
                </c:pt>
              </c:strCache>
            </c:strRef>
          </c:cat>
          <c:val>
            <c:numRef>
              <c:f>Sheet1!$L$5:$L$7</c:f>
              <c:numCache>
                <c:formatCode>General</c:formatCode>
                <c:ptCount val="3"/>
                <c:pt idx="0">
                  <c:v>14</c:v>
                </c:pt>
                <c:pt idx="1">
                  <c:v>2</c:v>
                </c:pt>
                <c:pt idx="2">
                  <c:v>0</c:v>
                </c:pt>
              </c:numCache>
            </c:numRef>
          </c:val>
        </c:ser>
        <c:dLbls>
          <c:showLegendKey val="0"/>
          <c:showVal val="0"/>
          <c:showCatName val="0"/>
          <c:showSerName val="0"/>
          <c:showPercent val="0"/>
          <c:showBubbleSize val="0"/>
        </c:dLbls>
        <c:gapWidth val="150"/>
        <c:axId val="180587136"/>
        <c:axId val="180605312"/>
      </c:barChart>
      <c:catAx>
        <c:axId val="180587136"/>
        <c:scaling>
          <c:orientation val="minMax"/>
        </c:scaling>
        <c:delete val="0"/>
        <c:axPos val="b"/>
        <c:majorTickMark val="none"/>
        <c:minorTickMark val="none"/>
        <c:tickLblPos val="nextTo"/>
        <c:crossAx val="180605312"/>
        <c:crosses val="autoZero"/>
        <c:auto val="1"/>
        <c:lblAlgn val="ctr"/>
        <c:lblOffset val="100"/>
        <c:noMultiLvlLbl val="0"/>
      </c:catAx>
      <c:valAx>
        <c:axId val="180605312"/>
        <c:scaling>
          <c:orientation val="minMax"/>
        </c:scaling>
        <c:delete val="0"/>
        <c:axPos val="l"/>
        <c:majorGridlines/>
        <c:title>
          <c:layout/>
          <c:overlay val="0"/>
        </c:title>
        <c:numFmt formatCode="General" sourceLinked="1"/>
        <c:majorTickMark val="none"/>
        <c:minorTickMark val="none"/>
        <c:tickLblPos val="nextTo"/>
        <c:crossAx val="1805871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To move the Faculty Rep elections to the Autumn Election</a:t>
            </a:r>
          </a:p>
        </c:rich>
      </c:tx>
      <c:layout/>
      <c:overlay val="0"/>
    </c:title>
    <c:autoTitleDeleted val="0"/>
    <c:plotArea>
      <c:layout/>
      <c:barChart>
        <c:barDir val="col"/>
        <c:grouping val="clustered"/>
        <c:varyColors val="0"/>
        <c:ser>
          <c:idx val="0"/>
          <c:order val="0"/>
          <c:tx>
            <c:v>Votes</c:v>
          </c:tx>
          <c:invertIfNegative val="0"/>
          <c:cat>
            <c:strRef>
              <c:f>Sheet1!$O$5:$O$7</c:f>
              <c:strCache>
                <c:ptCount val="3"/>
                <c:pt idx="0">
                  <c:v>YES</c:v>
                </c:pt>
                <c:pt idx="1">
                  <c:v>NO</c:v>
                </c:pt>
                <c:pt idx="2">
                  <c:v>ABSTAIN</c:v>
                </c:pt>
              </c:strCache>
            </c:strRef>
          </c:cat>
          <c:val>
            <c:numRef>
              <c:f>Sheet1!$P$5:$P$7</c:f>
              <c:numCache>
                <c:formatCode>General</c:formatCode>
                <c:ptCount val="3"/>
                <c:pt idx="0">
                  <c:v>14</c:v>
                </c:pt>
                <c:pt idx="1">
                  <c:v>0</c:v>
                </c:pt>
                <c:pt idx="2">
                  <c:v>2</c:v>
                </c:pt>
              </c:numCache>
            </c:numRef>
          </c:val>
        </c:ser>
        <c:dLbls>
          <c:showLegendKey val="0"/>
          <c:showVal val="0"/>
          <c:showCatName val="0"/>
          <c:showSerName val="0"/>
          <c:showPercent val="0"/>
          <c:showBubbleSize val="0"/>
        </c:dLbls>
        <c:gapWidth val="150"/>
        <c:axId val="190318464"/>
        <c:axId val="190320000"/>
      </c:barChart>
      <c:catAx>
        <c:axId val="190318464"/>
        <c:scaling>
          <c:orientation val="minMax"/>
        </c:scaling>
        <c:delete val="0"/>
        <c:axPos val="b"/>
        <c:majorTickMark val="none"/>
        <c:minorTickMark val="none"/>
        <c:tickLblPos val="nextTo"/>
        <c:crossAx val="190320000"/>
        <c:crosses val="autoZero"/>
        <c:auto val="1"/>
        <c:lblAlgn val="ctr"/>
        <c:lblOffset val="100"/>
        <c:noMultiLvlLbl val="0"/>
      </c:catAx>
      <c:valAx>
        <c:axId val="190320000"/>
        <c:scaling>
          <c:orientation val="minMax"/>
        </c:scaling>
        <c:delete val="0"/>
        <c:axPos val="l"/>
        <c:majorGridlines/>
        <c:title>
          <c:layout/>
          <c:overlay val="0"/>
        </c:title>
        <c:numFmt formatCode="General" sourceLinked="1"/>
        <c:majorTickMark val="none"/>
        <c:minorTickMark val="none"/>
        <c:tickLblPos val="nextTo"/>
        <c:crossAx val="1903184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To change the Full-time Officer Positions</a:t>
            </a:r>
          </a:p>
        </c:rich>
      </c:tx>
      <c:layout/>
      <c:overlay val="0"/>
    </c:title>
    <c:autoTitleDeleted val="0"/>
    <c:plotArea>
      <c:layout/>
      <c:barChart>
        <c:barDir val="col"/>
        <c:grouping val="clustered"/>
        <c:varyColors val="0"/>
        <c:ser>
          <c:idx val="0"/>
          <c:order val="0"/>
          <c:tx>
            <c:v>Votes</c:v>
          </c:tx>
          <c:invertIfNegative val="0"/>
          <c:cat>
            <c:strRef>
              <c:f>Sheet1!$S$5:$S$7</c:f>
              <c:strCache>
                <c:ptCount val="3"/>
                <c:pt idx="0">
                  <c:v>YES</c:v>
                </c:pt>
                <c:pt idx="1">
                  <c:v>NO</c:v>
                </c:pt>
                <c:pt idx="2">
                  <c:v>ABSTAIN</c:v>
                </c:pt>
              </c:strCache>
            </c:strRef>
          </c:cat>
          <c:val>
            <c:numRef>
              <c:f>Sheet1!$T$5:$T$7</c:f>
              <c:numCache>
                <c:formatCode>General</c:formatCode>
                <c:ptCount val="3"/>
                <c:pt idx="0">
                  <c:v>9</c:v>
                </c:pt>
                <c:pt idx="1">
                  <c:v>7</c:v>
                </c:pt>
                <c:pt idx="2">
                  <c:v>0</c:v>
                </c:pt>
              </c:numCache>
            </c:numRef>
          </c:val>
        </c:ser>
        <c:dLbls>
          <c:showLegendKey val="0"/>
          <c:showVal val="0"/>
          <c:showCatName val="0"/>
          <c:showSerName val="0"/>
          <c:showPercent val="0"/>
          <c:showBubbleSize val="0"/>
        </c:dLbls>
        <c:gapWidth val="150"/>
        <c:axId val="190342656"/>
        <c:axId val="190344192"/>
      </c:barChart>
      <c:catAx>
        <c:axId val="190342656"/>
        <c:scaling>
          <c:orientation val="minMax"/>
        </c:scaling>
        <c:delete val="0"/>
        <c:axPos val="b"/>
        <c:majorTickMark val="none"/>
        <c:minorTickMark val="none"/>
        <c:tickLblPos val="nextTo"/>
        <c:crossAx val="190344192"/>
        <c:crosses val="autoZero"/>
        <c:auto val="1"/>
        <c:lblAlgn val="ctr"/>
        <c:lblOffset val="100"/>
        <c:noMultiLvlLbl val="0"/>
      </c:catAx>
      <c:valAx>
        <c:axId val="190344192"/>
        <c:scaling>
          <c:orientation val="minMax"/>
        </c:scaling>
        <c:delete val="0"/>
        <c:axPos val="l"/>
        <c:majorGridlines/>
        <c:title>
          <c:layout/>
          <c:overlay val="0"/>
        </c:title>
        <c:numFmt formatCode="General" sourceLinked="1"/>
        <c:majorTickMark val="none"/>
        <c:minorTickMark val="none"/>
        <c:tickLblPos val="nextTo"/>
        <c:crossAx val="1903426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Swainson</dc:creator>
  <cp:keywords/>
  <dc:description/>
  <cp:lastModifiedBy>Swainson, Thomas</cp:lastModifiedBy>
  <cp:revision>35</cp:revision>
  <dcterms:created xsi:type="dcterms:W3CDTF">2017-01-24T22:28:00Z</dcterms:created>
  <dcterms:modified xsi:type="dcterms:W3CDTF">2017-02-22T12:24:00Z</dcterms:modified>
</cp:coreProperties>
</file>