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310" w:rsidRDefault="009F50F9" w:rsidP="007B64C3">
      <w:pPr>
        <w:rPr>
          <w:b/>
          <w:sz w:val="96"/>
        </w:rPr>
      </w:pPr>
      <w:r>
        <w:rPr>
          <w:b/>
          <w:noProof/>
          <w:sz w:val="96"/>
          <w:lang w:eastAsia="en-GB"/>
        </w:rPr>
        <w:drawing>
          <wp:anchor distT="0" distB="0" distL="114300" distR="114300" simplePos="0" relativeHeight="251662336" behindDoc="0" locked="0" layoutInCell="1" allowOverlap="1" wp14:anchorId="376A7560" wp14:editId="0A25BCE5">
            <wp:simplePos x="0" y="0"/>
            <wp:positionH relativeFrom="column">
              <wp:posOffset>60325</wp:posOffset>
            </wp:positionH>
            <wp:positionV relativeFrom="paragraph">
              <wp:posOffset>-191135</wp:posOffset>
            </wp:positionV>
            <wp:extent cx="5732145" cy="946150"/>
            <wp:effectExtent l="0" t="0" r="190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lou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2145" cy="946150"/>
                    </a:xfrm>
                    <a:prstGeom prst="rect">
                      <a:avLst/>
                    </a:prstGeom>
                  </pic:spPr>
                </pic:pic>
              </a:graphicData>
            </a:graphic>
            <wp14:sizeRelH relativeFrom="page">
              <wp14:pctWidth>0</wp14:pctWidth>
            </wp14:sizeRelH>
            <wp14:sizeRelV relativeFrom="page">
              <wp14:pctHeight>0</wp14:pctHeight>
            </wp14:sizeRelV>
          </wp:anchor>
        </w:drawing>
      </w:r>
    </w:p>
    <w:p w:rsidR="004E5310" w:rsidRPr="00CD7912" w:rsidRDefault="00CD7912" w:rsidP="00CD7912">
      <w:pPr>
        <w:jc w:val="center"/>
        <w:rPr>
          <w:b/>
          <w:color w:val="262626" w:themeColor="text1" w:themeTint="D9"/>
          <w:sz w:val="110"/>
          <w:szCs w:val="110"/>
        </w:rPr>
      </w:pPr>
      <w:r w:rsidRPr="00CD7912">
        <w:rPr>
          <w:b/>
          <w:color w:val="404040" w:themeColor="text1" w:themeTint="BF"/>
          <w:sz w:val="110"/>
          <w:szCs w:val="110"/>
        </w:rPr>
        <w:t xml:space="preserve">A Guide </w:t>
      </w:r>
      <w:r w:rsidR="00063DAC" w:rsidRPr="00CD7912">
        <w:rPr>
          <w:b/>
          <w:color w:val="404040" w:themeColor="text1" w:themeTint="BF"/>
          <w:sz w:val="110"/>
          <w:szCs w:val="110"/>
        </w:rPr>
        <w:t>to</w:t>
      </w:r>
      <w:r w:rsidRPr="00CD7912">
        <w:rPr>
          <w:b/>
          <w:color w:val="404040" w:themeColor="text1" w:themeTint="BF"/>
          <w:sz w:val="110"/>
          <w:szCs w:val="110"/>
        </w:rPr>
        <w:t xml:space="preserve"> Society Committee Positions</w:t>
      </w:r>
      <w:r w:rsidR="00567B40" w:rsidRPr="00CD7912">
        <w:rPr>
          <w:b/>
          <w:color w:val="262626" w:themeColor="text1" w:themeTint="D9"/>
          <w:sz w:val="110"/>
          <w:szCs w:val="110"/>
        </w:rPr>
        <w:br/>
      </w:r>
    </w:p>
    <w:p w:rsidR="00567B40" w:rsidRDefault="00567B40" w:rsidP="00567B40">
      <w:pPr>
        <w:jc w:val="center"/>
        <w:rPr>
          <w:b/>
          <w:color w:val="262626" w:themeColor="text1" w:themeTint="D9"/>
          <w:sz w:val="96"/>
        </w:rPr>
      </w:pPr>
    </w:p>
    <w:p w:rsidR="00AE1EE3" w:rsidRDefault="00ED2071" w:rsidP="00AE1EE3">
      <w:pPr>
        <w:ind w:left="360"/>
        <w:jc w:val="both"/>
        <w:rPr>
          <w:b/>
          <w:sz w:val="52"/>
          <w:u w:val="single"/>
        </w:rPr>
      </w:pPr>
      <w:r w:rsidRPr="001748AE">
        <w:rPr>
          <w:noProof/>
          <w:u w:val="single"/>
          <w:lang w:eastAsia="en-GB"/>
        </w:rPr>
        <w:drawing>
          <wp:anchor distT="0" distB="0" distL="114300" distR="114300" simplePos="0" relativeHeight="251663360" behindDoc="0" locked="0" layoutInCell="1" allowOverlap="1" wp14:anchorId="43EEB9DF" wp14:editId="385D7847">
            <wp:simplePos x="0" y="0"/>
            <wp:positionH relativeFrom="margin">
              <wp:posOffset>63500</wp:posOffset>
            </wp:positionH>
            <wp:positionV relativeFrom="paragraph">
              <wp:posOffset>991870</wp:posOffset>
            </wp:positionV>
            <wp:extent cx="5692775" cy="882015"/>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email signature.jpg"/>
                    <pic:cNvPicPr/>
                  </pic:nvPicPr>
                  <pic:blipFill rotWithShape="1">
                    <a:blip r:embed="rId10" cstate="print">
                      <a:extLst>
                        <a:ext uri="{28A0092B-C50C-407E-A947-70E740481C1C}">
                          <a14:useLocalDpi xmlns:a14="http://schemas.microsoft.com/office/drawing/2010/main" val="0"/>
                        </a:ext>
                      </a:extLst>
                    </a:blip>
                    <a:srcRect r="21636"/>
                    <a:stretch/>
                  </pic:blipFill>
                  <pic:spPr bwMode="auto">
                    <a:xfrm>
                      <a:off x="0" y="0"/>
                      <a:ext cx="5692775" cy="882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124F6" w:rsidRPr="00EC04AE" w:rsidRDefault="00AE1EE3" w:rsidP="004A2695">
      <w:pPr>
        <w:ind w:left="360"/>
        <w:jc w:val="both"/>
        <w:rPr>
          <w:rFonts w:ascii="Century Gothic" w:hAnsi="Century Gothic"/>
          <w:szCs w:val="24"/>
        </w:rPr>
      </w:pPr>
      <w:r w:rsidRPr="0050432E">
        <w:rPr>
          <w:b/>
          <w:noProof/>
          <w:sz w:val="16"/>
          <w:u w:val="single"/>
          <w:lang w:eastAsia="en-GB"/>
        </w:rPr>
        <w:lastRenderedPageBreak/>
        <w:drawing>
          <wp:anchor distT="0" distB="0" distL="114300" distR="114300" simplePos="0" relativeHeight="251667456" behindDoc="0" locked="0" layoutInCell="1" allowOverlap="1" wp14:anchorId="301ADECB" wp14:editId="11E1CFF1">
            <wp:simplePos x="0" y="0"/>
            <wp:positionH relativeFrom="column">
              <wp:posOffset>221615</wp:posOffset>
            </wp:positionH>
            <wp:positionV relativeFrom="paragraph">
              <wp:posOffset>-327025</wp:posOffset>
            </wp:positionV>
            <wp:extent cx="1979295" cy="452755"/>
            <wp:effectExtent l="0" t="0" r="1905" b="444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9295" cy="452755"/>
                    </a:xfrm>
                    <a:prstGeom prst="rect">
                      <a:avLst/>
                    </a:prstGeom>
                    <a:noFill/>
                  </pic:spPr>
                </pic:pic>
              </a:graphicData>
            </a:graphic>
            <wp14:sizeRelH relativeFrom="page">
              <wp14:pctWidth>0</wp14:pctWidth>
            </wp14:sizeRelH>
            <wp14:sizeRelV relativeFrom="page">
              <wp14:pctHeight>0</wp14:pctHeight>
            </wp14:sizeRelV>
          </wp:anchor>
        </w:drawing>
      </w:r>
      <w:r w:rsidR="004E5310" w:rsidRPr="0050432E">
        <w:rPr>
          <w:b/>
          <w:sz w:val="52"/>
          <w:u w:val="single"/>
        </w:rPr>
        <w:br/>
      </w:r>
      <w:r w:rsidR="00CD7912" w:rsidRPr="00EC04AE">
        <w:rPr>
          <w:rFonts w:ascii="Century Gothic" w:hAnsi="Century Gothic"/>
          <w:szCs w:val="24"/>
        </w:rPr>
        <w:t>The chairperson is the figurehead and leader of the society. You are responsible for setting goals and objectives, managing the committee team an</w:t>
      </w:r>
      <w:r w:rsidR="00683B6A" w:rsidRPr="00EC04AE">
        <w:rPr>
          <w:rFonts w:ascii="Century Gothic" w:hAnsi="Century Gothic"/>
          <w:szCs w:val="24"/>
        </w:rPr>
        <w:t xml:space="preserve">d ensuring the society runs smoothly </w:t>
      </w:r>
      <w:r w:rsidR="00E0480C" w:rsidRPr="00EC04AE">
        <w:rPr>
          <w:rFonts w:ascii="Century Gothic" w:hAnsi="Century Gothic"/>
          <w:szCs w:val="24"/>
        </w:rPr>
        <w:t>throughout the year</w:t>
      </w:r>
      <w:r w:rsidR="00683B6A" w:rsidRPr="00EC04AE">
        <w:rPr>
          <w:rFonts w:ascii="Century Gothic" w:hAnsi="Century Gothic"/>
          <w:szCs w:val="24"/>
        </w:rPr>
        <w:t xml:space="preserve">. </w:t>
      </w:r>
      <w:r w:rsidR="004124F6" w:rsidRPr="00EC04AE">
        <w:rPr>
          <w:rFonts w:ascii="Century Gothic" w:hAnsi="Century Gothic"/>
          <w:szCs w:val="24"/>
        </w:rPr>
        <w:t>You’ll need to provide support, advice and guidance to your members throughout the year.</w:t>
      </w:r>
      <w:r>
        <w:rPr>
          <w:rFonts w:ascii="Century Gothic" w:hAnsi="Century Gothic"/>
          <w:szCs w:val="24"/>
        </w:rPr>
        <w:t xml:space="preserve"> </w:t>
      </w:r>
      <w:r w:rsidR="004124F6" w:rsidRPr="00EC04AE">
        <w:rPr>
          <w:rFonts w:ascii="Century Gothic" w:hAnsi="Century Gothic"/>
          <w:szCs w:val="24"/>
        </w:rPr>
        <w:t xml:space="preserve">In order for the society to be a success it is important that the chairperson is passionate about what the society does. </w:t>
      </w:r>
    </w:p>
    <w:p w:rsidR="004124F6" w:rsidRDefault="004124F6" w:rsidP="00CD7912">
      <w:pPr>
        <w:ind w:left="360"/>
        <w:rPr>
          <w:rFonts w:ascii="Century Gothic" w:hAnsi="Century Gothic"/>
          <w:sz w:val="24"/>
          <w:szCs w:val="24"/>
        </w:rPr>
      </w:pPr>
      <w:r>
        <w:rPr>
          <w:rFonts w:ascii="Century Gothic" w:hAnsi="Century Gothic"/>
          <w:sz w:val="24"/>
          <w:szCs w:val="24"/>
        </w:rPr>
        <w:t>Roles include:</w:t>
      </w:r>
    </w:p>
    <w:p w:rsidR="00CD7912" w:rsidRPr="00D20E82" w:rsidRDefault="00CD7912" w:rsidP="004A2695">
      <w:pPr>
        <w:pStyle w:val="ListParagraph"/>
        <w:numPr>
          <w:ilvl w:val="0"/>
          <w:numId w:val="11"/>
        </w:numPr>
        <w:spacing w:after="200" w:line="276" w:lineRule="auto"/>
        <w:jc w:val="both"/>
        <w:rPr>
          <w:rFonts w:ascii="Century Gothic" w:hAnsi="Century Gothic"/>
        </w:rPr>
      </w:pPr>
      <w:r w:rsidRPr="00D20E82">
        <w:rPr>
          <w:rFonts w:ascii="Century Gothic" w:hAnsi="Century Gothic"/>
          <w:b/>
        </w:rPr>
        <w:t>Correspondence</w:t>
      </w:r>
      <w:r w:rsidR="00063DAC">
        <w:rPr>
          <w:rFonts w:ascii="Century Gothic" w:hAnsi="Century Gothic"/>
          <w:b/>
        </w:rPr>
        <w:t xml:space="preserve"> </w:t>
      </w:r>
      <w:r w:rsidRPr="00D20E82">
        <w:rPr>
          <w:rFonts w:ascii="Century Gothic" w:hAnsi="Century Gothic"/>
        </w:rPr>
        <w:t>- keep</w:t>
      </w:r>
      <w:r w:rsidR="00063DAC">
        <w:rPr>
          <w:rFonts w:ascii="Century Gothic" w:hAnsi="Century Gothic"/>
        </w:rPr>
        <w:t>ing</w:t>
      </w:r>
      <w:r w:rsidRPr="00D20E82">
        <w:rPr>
          <w:rFonts w:ascii="Century Gothic" w:hAnsi="Century Gothic"/>
        </w:rPr>
        <w:t xml:space="preserve"> up to date with your society emails and decide who will be </w:t>
      </w:r>
      <w:proofErr w:type="spellStart"/>
      <w:r w:rsidRPr="00D20E82">
        <w:rPr>
          <w:rFonts w:ascii="Century Gothic" w:hAnsi="Century Gothic"/>
        </w:rPr>
        <w:t>actioning</w:t>
      </w:r>
      <w:proofErr w:type="spellEnd"/>
      <w:r w:rsidRPr="00D20E82">
        <w:rPr>
          <w:rFonts w:ascii="Century Gothic" w:hAnsi="Century Gothic"/>
        </w:rPr>
        <w:t xml:space="preserve"> them</w:t>
      </w:r>
    </w:p>
    <w:p w:rsidR="00CD7912" w:rsidRPr="00D20E82" w:rsidRDefault="00CD7912" w:rsidP="004A2695">
      <w:pPr>
        <w:pStyle w:val="ListParagraph"/>
        <w:numPr>
          <w:ilvl w:val="0"/>
          <w:numId w:val="11"/>
        </w:numPr>
        <w:spacing w:after="200" w:line="276" w:lineRule="auto"/>
        <w:jc w:val="both"/>
        <w:rPr>
          <w:rFonts w:ascii="Century Gothic" w:hAnsi="Century Gothic"/>
        </w:rPr>
      </w:pPr>
      <w:r w:rsidRPr="00D20E82">
        <w:rPr>
          <w:rFonts w:ascii="Century Gothic" w:hAnsi="Century Gothic"/>
          <w:b/>
        </w:rPr>
        <w:t>Training</w:t>
      </w:r>
      <w:r w:rsidR="00063DAC">
        <w:rPr>
          <w:rFonts w:ascii="Century Gothic" w:hAnsi="Century Gothic"/>
          <w:b/>
        </w:rPr>
        <w:t xml:space="preserve"> </w:t>
      </w:r>
      <w:r w:rsidRPr="00D20E82">
        <w:rPr>
          <w:rFonts w:ascii="Century Gothic" w:hAnsi="Century Gothic"/>
        </w:rPr>
        <w:t xml:space="preserve">- attending society training with your </w:t>
      </w:r>
      <w:r w:rsidR="00063DAC">
        <w:rPr>
          <w:rFonts w:ascii="Century Gothic" w:hAnsi="Century Gothic"/>
        </w:rPr>
        <w:t>fellow committee members.</w:t>
      </w:r>
    </w:p>
    <w:p w:rsidR="00CD7912" w:rsidRPr="00D20E82" w:rsidRDefault="00CD7912" w:rsidP="004A2695">
      <w:pPr>
        <w:pStyle w:val="ListParagraph"/>
        <w:numPr>
          <w:ilvl w:val="0"/>
          <w:numId w:val="11"/>
        </w:numPr>
        <w:spacing w:after="200" w:line="276" w:lineRule="auto"/>
        <w:jc w:val="both"/>
        <w:rPr>
          <w:rFonts w:ascii="Century Gothic" w:hAnsi="Century Gothic"/>
        </w:rPr>
      </w:pPr>
      <w:r w:rsidRPr="00D20E82">
        <w:rPr>
          <w:rFonts w:ascii="Century Gothic" w:hAnsi="Century Gothic"/>
          <w:b/>
        </w:rPr>
        <w:t>Scheduling</w:t>
      </w:r>
      <w:r w:rsidR="00063DAC">
        <w:rPr>
          <w:rFonts w:ascii="Century Gothic" w:hAnsi="Century Gothic"/>
          <w:b/>
        </w:rPr>
        <w:t xml:space="preserve"> </w:t>
      </w:r>
      <w:r w:rsidR="00063DAC">
        <w:rPr>
          <w:rFonts w:ascii="Century Gothic" w:hAnsi="Century Gothic"/>
        </w:rPr>
        <w:t>- keeping</w:t>
      </w:r>
      <w:r w:rsidRPr="00D20E82">
        <w:rPr>
          <w:rFonts w:ascii="Century Gothic" w:hAnsi="Century Gothic"/>
        </w:rPr>
        <w:t xml:space="preserve"> on top of society events and allocating roles to ensure these run smoothly</w:t>
      </w:r>
    </w:p>
    <w:p w:rsidR="00CD7912" w:rsidRPr="00D20E82" w:rsidRDefault="00CD7912" w:rsidP="004A2695">
      <w:pPr>
        <w:pStyle w:val="ListParagraph"/>
        <w:numPr>
          <w:ilvl w:val="0"/>
          <w:numId w:val="11"/>
        </w:numPr>
        <w:spacing w:after="200" w:line="276" w:lineRule="auto"/>
        <w:jc w:val="both"/>
        <w:rPr>
          <w:rFonts w:ascii="Century Gothic" w:hAnsi="Century Gothic"/>
        </w:rPr>
      </w:pPr>
      <w:r w:rsidRPr="00D20E82">
        <w:rPr>
          <w:rFonts w:ascii="Century Gothic" w:hAnsi="Century Gothic"/>
          <w:b/>
        </w:rPr>
        <w:t>Annual General Meeting</w:t>
      </w:r>
      <w:r w:rsidRPr="00D20E82">
        <w:rPr>
          <w:rFonts w:ascii="Century Gothic" w:hAnsi="Century Gothic"/>
        </w:rPr>
        <w:t xml:space="preserve"> – offer the secretary guidance on the planning of the meeting and provide a brief report on your society’s successes for the year</w:t>
      </w:r>
    </w:p>
    <w:p w:rsidR="00CD7912" w:rsidRPr="00D20E82" w:rsidRDefault="00CD7912" w:rsidP="004A2695">
      <w:pPr>
        <w:pStyle w:val="ListParagraph"/>
        <w:numPr>
          <w:ilvl w:val="0"/>
          <w:numId w:val="11"/>
        </w:numPr>
        <w:spacing w:after="200" w:line="276" w:lineRule="auto"/>
        <w:jc w:val="both"/>
        <w:rPr>
          <w:rFonts w:ascii="Century Gothic" w:hAnsi="Century Gothic"/>
        </w:rPr>
      </w:pPr>
      <w:r w:rsidRPr="00D20E82">
        <w:rPr>
          <w:rFonts w:ascii="Century Gothic" w:hAnsi="Century Gothic"/>
          <w:b/>
        </w:rPr>
        <w:t>Delegating</w:t>
      </w:r>
      <w:r w:rsidR="00063DAC">
        <w:rPr>
          <w:rFonts w:ascii="Century Gothic" w:hAnsi="Century Gothic"/>
          <w:b/>
        </w:rPr>
        <w:t xml:space="preserve"> </w:t>
      </w:r>
      <w:r w:rsidRPr="00D20E82">
        <w:rPr>
          <w:rFonts w:ascii="Century Gothic" w:hAnsi="Century Gothic"/>
        </w:rPr>
        <w:t>- you can’t do everything! Give tasks to your committee and society members based on their passions and expertise</w:t>
      </w:r>
    </w:p>
    <w:p w:rsidR="00CD7912" w:rsidRPr="00D20E82" w:rsidRDefault="00CD7912" w:rsidP="004A2695">
      <w:pPr>
        <w:pStyle w:val="ListParagraph"/>
        <w:numPr>
          <w:ilvl w:val="0"/>
          <w:numId w:val="11"/>
        </w:numPr>
        <w:spacing w:after="200" w:line="276" w:lineRule="auto"/>
        <w:jc w:val="both"/>
        <w:rPr>
          <w:rFonts w:ascii="Century Gothic" w:hAnsi="Century Gothic"/>
        </w:rPr>
      </w:pPr>
      <w:r w:rsidRPr="00D20E82">
        <w:rPr>
          <w:rFonts w:ascii="Century Gothic" w:hAnsi="Century Gothic"/>
          <w:b/>
        </w:rPr>
        <w:t>Public speaking</w:t>
      </w:r>
      <w:r w:rsidR="004A2695">
        <w:rPr>
          <w:rFonts w:ascii="Century Gothic" w:hAnsi="Century Gothic"/>
          <w:b/>
        </w:rPr>
        <w:t xml:space="preserve"> </w:t>
      </w:r>
      <w:r w:rsidRPr="00D20E82">
        <w:rPr>
          <w:rFonts w:ascii="Century Gothic" w:hAnsi="Century Gothic"/>
        </w:rPr>
        <w:t>- representing the society at events and to student media</w:t>
      </w:r>
    </w:p>
    <w:p w:rsidR="00CE3B00" w:rsidRPr="00EC04AE" w:rsidRDefault="00973069" w:rsidP="00EC04AE">
      <w:pPr>
        <w:ind w:left="360"/>
        <w:rPr>
          <w:rFonts w:ascii="Century Gothic" w:hAnsi="Century Gothic"/>
          <w:sz w:val="24"/>
          <w:szCs w:val="24"/>
        </w:rPr>
      </w:pPr>
      <w:r w:rsidRPr="007356BE">
        <w:rPr>
          <w:rFonts w:ascii="Century Gothic" w:hAnsi="Century Gothic"/>
          <w:sz w:val="24"/>
          <w:szCs w:val="24"/>
        </w:rPr>
        <w:br/>
      </w:r>
      <w:r w:rsidR="00EC04AE">
        <w:rPr>
          <w:rFonts w:ascii="Century Gothic" w:hAnsi="Century Gothic"/>
          <w:b/>
          <w:sz w:val="24"/>
          <w:szCs w:val="24"/>
        </w:rPr>
        <w:t>Three</w:t>
      </w:r>
      <w:r w:rsidR="007B64C3" w:rsidRPr="00A011D4">
        <w:rPr>
          <w:rFonts w:ascii="Century Gothic" w:hAnsi="Century Gothic"/>
          <w:b/>
          <w:sz w:val="24"/>
          <w:szCs w:val="24"/>
        </w:rPr>
        <w:t xml:space="preserve"> key skills you</w:t>
      </w:r>
      <w:r w:rsidR="00C531B6" w:rsidRPr="00A011D4">
        <w:rPr>
          <w:rFonts w:ascii="Century Gothic" w:hAnsi="Century Gothic"/>
          <w:b/>
          <w:sz w:val="24"/>
          <w:szCs w:val="24"/>
        </w:rPr>
        <w:t xml:space="preserve"> will</w:t>
      </w:r>
      <w:r w:rsidRPr="00A011D4">
        <w:rPr>
          <w:rFonts w:ascii="Century Gothic" w:hAnsi="Century Gothic"/>
          <w:b/>
          <w:sz w:val="24"/>
          <w:szCs w:val="24"/>
        </w:rPr>
        <w:t xml:space="preserve"> gain: </w:t>
      </w:r>
    </w:p>
    <w:p w:rsidR="00CE3B00" w:rsidRPr="00A011D4" w:rsidRDefault="00F326D5" w:rsidP="004A2695">
      <w:pPr>
        <w:pStyle w:val="ListParagraph"/>
        <w:numPr>
          <w:ilvl w:val="0"/>
          <w:numId w:val="3"/>
        </w:numPr>
        <w:rPr>
          <w:rFonts w:ascii="Century Gothic" w:hAnsi="Century Gothic"/>
          <w:b/>
        </w:rPr>
      </w:pPr>
      <w:r>
        <w:rPr>
          <w:rFonts w:ascii="Century Gothic" w:hAnsi="Century Gothic"/>
          <w:b/>
        </w:rPr>
        <w:t>Leader</w:t>
      </w:r>
      <w:r w:rsidR="00E0480C" w:rsidRPr="00A011D4">
        <w:rPr>
          <w:rFonts w:ascii="Century Gothic" w:hAnsi="Century Gothic"/>
          <w:b/>
        </w:rPr>
        <w:t>ship skills</w:t>
      </w:r>
      <w:r w:rsidR="002D3299" w:rsidRPr="00A011D4">
        <w:rPr>
          <w:rFonts w:ascii="Century Gothic" w:hAnsi="Century Gothic"/>
          <w:b/>
        </w:rPr>
        <w:t>:</w:t>
      </w:r>
      <w:r w:rsidR="002D3299" w:rsidRPr="00A011D4">
        <w:rPr>
          <w:rFonts w:ascii="Century Gothic" w:hAnsi="Century Gothic"/>
        </w:rPr>
        <w:t xml:space="preserve"> </w:t>
      </w:r>
      <w:r w:rsidR="007B64C3" w:rsidRPr="00A011D4">
        <w:rPr>
          <w:rFonts w:ascii="Century Gothic" w:hAnsi="Century Gothic"/>
        </w:rPr>
        <w:br/>
      </w:r>
      <w:r w:rsidR="00B1378C" w:rsidRPr="00A011D4">
        <w:rPr>
          <w:rFonts w:ascii="Century Gothic" w:hAnsi="Century Gothic"/>
        </w:rPr>
        <w:t>This transferrable skill will allow you to effectivel</w:t>
      </w:r>
      <w:r w:rsidR="00D20E82">
        <w:rPr>
          <w:rFonts w:ascii="Century Gothic" w:hAnsi="Century Gothic"/>
        </w:rPr>
        <w:t>y manage a team.</w:t>
      </w:r>
      <w:r w:rsidR="00B1378C" w:rsidRPr="00A011D4">
        <w:rPr>
          <w:rFonts w:ascii="Century Gothic" w:hAnsi="Century Gothic"/>
        </w:rPr>
        <w:t xml:space="preserve"> </w:t>
      </w:r>
      <w:r w:rsidR="00165C50" w:rsidRPr="00A011D4">
        <w:rPr>
          <w:rFonts w:ascii="Century Gothic" w:hAnsi="Century Gothic"/>
        </w:rPr>
        <w:t>This role will allow you</w:t>
      </w:r>
      <w:r w:rsidR="003A3996" w:rsidRPr="00A011D4">
        <w:rPr>
          <w:rFonts w:ascii="Century Gothic" w:hAnsi="Century Gothic"/>
        </w:rPr>
        <w:t xml:space="preserve"> to tell employers how you developed this skill dur</w:t>
      </w:r>
      <w:r w:rsidR="00D20E82">
        <w:rPr>
          <w:rFonts w:ascii="Century Gothic" w:hAnsi="Century Gothic"/>
        </w:rPr>
        <w:t>ing your time chairing your society.</w:t>
      </w:r>
      <w:r w:rsidR="003A3996" w:rsidRPr="00A011D4">
        <w:rPr>
          <w:rFonts w:ascii="Century Gothic" w:hAnsi="Century Gothic"/>
        </w:rPr>
        <w:t xml:space="preserve"> </w:t>
      </w:r>
      <w:r w:rsidR="000E459C" w:rsidRPr="00A011D4">
        <w:rPr>
          <w:rFonts w:ascii="Century Gothic" w:hAnsi="Century Gothic"/>
        </w:rPr>
        <w:br/>
      </w:r>
    </w:p>
    <w:p w:rsidR="00CE3B00" w:rsidRPr="00A011D4" w:rsidRDefault="00F326D5" w:rsidP="00973069">
      <w:pPr>
        <w:pStyle w:val="ListParagraph"/>
        <w:numPr>
          <w:ilvl w:val="0"/>
          <w:numId w:val="3"/>
        </w:numPr>
        <w:rPr>
          <w:rFonts w:ascii="Century Gothic" w:hAnsi="Century Gothic"/>
          <w:b/>
        </w:rPr>
      </w:pPr>
      <w:r>
        <w:rPr>
          <w:b/>
          <w:noProof/>
          <w:color w:val="404040" w:themeColor="text1" w:themeTint="BF"/>
          <w:sz w:val="96"/>
        </w:rPr>
        <w:drawing>
          <wp:anchor distT="0" distB="0" distL="114300" distR="114300" simplePos="0" relativeHeight="251673600" behindDoc="0" locked="0" layoutInCell="1" allowOverlap="1" wp14:anchorId="731B7A51" wp14:editId="00306526">
            <wp:simplePos x="0" y="0"/>
            <wp:positionH relativeFrom="column">
              <wp:posOffset>4720590</wp:posOffset>
            </wp:positionH>
            <wp:positionV relativeFrom="paragraph">
              <wp:posOffset>902335</wp:posOffset>
            </wp:positionV>
            <wp:extent cx="1438910" cy="1182370"/>
            <wp:effectExtent l="0" t="0" r="8890" b="0"/>
            <wp:wrapSquare wrapText="bothSides"/>
            <wp:docPr id="6" name="Picture 6" descr="C:\Users\ex1307\AppData\Local\Microsoft\Windows\Temporary Internet Files\Content.IE5\TE70X8X7\MC9004404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x1307\AppData\Local\Microsoft\Windows\Temporary Internet Files\Content.IE5\TE70X8X7\MC900440424[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8910" cy="1182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rPr>
        <w:t>Team</w:t>
      </w:r>
      <w:r w:rsidR="007B64C3" w:rsidRPr="00A011D4">
        <w:rPr>
          <w:rFonts w:ascii="Century Gothic" w:hAnsi="Century Gothic"/>
          <w:b/>
        </w:rPr>
        <w:t>work skills</w:t>
      </w:r>
      <w:r w:rsidR="00973069" w:rsidRPr="00A011D4">
        <w:rPr>
          <w:rFonts w:ascii="Century Gothic" w:hAnsi="Century Gothic"/>
          <w:b/>
        </w:rPr>
        <w:t>:</w:t>
      </w:r>
      <w:r w:rsidR="00973069" w:rsidRPr="00A011D4">
        <w:rPr>
          <w:rFonts w:ascii="Century Gothic" w:hAnsi="Century Gothic"/>
        </w:rPr>
        <w:t xml:space="preserve"> </w:t>
      </w:r>
      <w:r w:rsidR="00D83687" w:rsidRPr="00A011D4">
        <w:rPr>
          <w:rFonts w:ascii="Century Gothic" w:hAnsi="Century Gothic"/>
        </w:rPr>
        <w:br/>
        <w:t>T</w:t>
      </w:r>
      <w:r w:rsidR="002D3299" w:rsidRPr="00A011D4">
        <w:rPr>
          <w:rFonts w:ascii="Century Gothic" w:hAnsi="Century Gothic"/>
        </w:rPr>
        <w:t>o ensure the team works together, every</w:t>
      </w:r>
      <w:r>
        <w:rPr>
          <w:rFonts w:ascii="Century Gothic" w:hAnsi="Century Gothic"/>
        </w:rPr>
        <w:t>one needs to be</w:t>
      </w:r>
      <w:r w:rsidR="002D3299" w:rsidRPr="00A011D4">
        <w:rPr>
          <w:rFonts w:ascii="Century Gothic" w:hAnsi="Century Gothic"/>
        </w:rPr>
        <w:t xml:space="preserve"> supported in their roles and </w:t>
      </w:r>
      <w:r>
        <w:rPr>
          <w:rFonts w:ascii="Century Gothic" w:hAnsi="Century Gothic"/>
        </w:rPr>
        <w:t xml:space="preserve">ensure everyone’s </w:t>
      </w:r>
      <w:r w:rsidR="002D3299" w:rsidRPr="00A011D4">
        <w:rPr>
          <w:rFonts w:ascii="Century Gothic" w:hAnsi="Century Gothic"/>
        </w:rPr>
        <w:t xml:space="preserve">opinions are heard. </w:t>
      </w:r>
      <w:r w:rsidR="00484115">
        <w:rPr>
          <w:rFonts w:ascii="Century Gothic" w:hAnsi="Century Gothic"/>
        </w:rPr>
        <w:t>If someone is not pulling</w:t>
      </w:r>
      <w:r w:rsidR="009C4893" w:rsidRPr="00A011D4">
        <w:rPr>
          <w:rFonts w:ascii="Century Gothic" w:hAnsi="Century Gothic"/>
        </w:rPr>
        <w:t xml:space="preserve"> their weight it would then be your responsibility to ensure every member, who has committed to their role,</w:t>
      </w:r>
      <w:r w:rsidR="0050432E">
        <w:rPr>
          <w:rFonts w:ascii="Century Gothic" w:hAnsi="Century Gothic"/>
        </w:rPr>
        <w:t xml:space="preserve"> </w:t>
      </w:r>
      <w:r>
        <w:rPr>
          <w:rFonts w:ascii="Century Gothic" w:hAnsi="Century Gothic"/>
        </w:rPr>
        <w:t>is actively involved!</w:t>
      </w:r>
      <w:r w:rsidR="00FB4479" w:rsidRPr="00A011D4">
        <w:rPr>
          <w:rFonts w:ascii="Century Gothic" w:hAnsi="Century Gothic"/>
          <w:b/>
        </w:rPr>
        <w:br/>
      </w:r>
    </w:p>
    <w:p w:rsidR="007B64C3" w:rsidRPr="00A011D4" w:rsidRDefault="007B64C3" w:rsidP="00973069">
      <w:pPr>
        <w:pStyle w:val="ListParagraph"/>
        <w:numPr>
          <w:ilvl w:val="0"/>
          <w:numId w:val="3"/>
        </w:numPr>
        <w:rPr>
          <w:rFonts w:ascii="Century Gothic" w:hAnsi="Century Gothic"/>
          <w:b/>
        </w:rPr>
      </w:pPr>
      <w:r w:rsidRPr="00A011D4">
        <w:rPr>
          <w:rFonts w:ascii="Century Gothic" w:hAnsi="Century Gothic"/>
          <w:b/>
        </w:rPr>
        <w:t xml:space="preserve">Time management: </w:t>
      </w:r>
    </w:p>
    <w:p w:rsidR="002D3299" w:rsidRPr="00A011D4" w:rsidRDefault="005530B7" w:rsidP="00D406E1">
      <w:pPr>
        <w:pStyle w:val="ListParagraph"/>
        <w:rPr>
          <w:rFonts w:ascii="Century Gothic" w:hAnsi="Century Gothic"/>
        </w:rPr>
      </w:pPr>
      <w:r w:rsidRPr="00A011D4">
        <w:rPr>
          <w:rFonts w:ascii="Century Gothic" w:hAnsi="Century Gothic"/>
        </w:rPr>
        <w:t>As t</w:t>
      </w:r>
      <w:r w:rsidR="002D3299" w:rsidRPr="00A011D4">
        <w:rPr>
          <w:rFonts w:ascii="Century Gothic" w:hAnsi="Century Gothic"/>
        </w:rPr>
        <w:t xml:space="preserve">his role is something additional to your </w:t>
      </w:r>
      <w:r w:rsidR="00AE4213" w:rsidRPr="00A011D4">
        <w:rPr>
          <w:rFonts w:ascii="Century Gothic" w:hAnsi="Century Gothic"/>
        </w:rPr>
        <w:t>university</w:t>
      </w:r>
      <w:r w:rsidR="00F326D5">
        <w:rPr>
          <w:rFonts w:ascii="Century Gothic" w:hAnsi="Century Gothic"/>
        </w:rPr>
        <w:t xml:space="preserve"> work</w:t>
      </w:r>
      <w:r w:rsidR="00AE4213" w:rsidRPr="00A011D4">
        <w:rPr>
          <w:rFonts w:ascii="Century Gothic" w:hAnsi="Century Gothic"/>
        </w:rPr>
        <w:t xml:space="preserve">, your role will help </w:t>
      </w:r>
      <w:r w:rsidR="00F326D5">
        <w:rPr>
          <w:rFonts w:ascii="Century Gothic" w:hAnsi="Century Gothic"/>
        </w:rPr>
        <w:t xml:space="preserve">you develop the ability </w:t>
      </w:r>
      <w:r w:rsidR="002D3299" w:rsidRPr="00A011D4">
        <w:rPr>
          <w:rFonts w:ascii="Century Gothic" w:hAnsi="Century Gothic"/>
        </w:rPr>
        <w:t xml:space="preserve">of </w:t>
      </w:r>
      <w:r w:rsidR="004A2695">
        <w:rPr>
          <w:rFonts w:ascii="Century Gothic" w:hAnsi="Century Gothic"/>
        </w:rPr>
        <w:t>managing your time effectively.</w:t>
      </w:r>
    </w:p>
    <w:p w:rsidR="00AE1EE3" w:rsidRDefault="00AE1EE3" w:rsidP="00AE1EE3">
      <w:pPr>
        <w:ind w:left="360"/>
        <w:rPr>
          <w:rFonts w:ascii="Century Gothic" w:hAnsi="Century Gothic"/>
          <w:b/>
          <w:sz w:val="24"/>
          <w:szCs w:val="24"/>
          <w:u w:val="single"/>
        </w:rPr>
      </w:pPr>
      <w:r>
        <w:rPr>
          <w:rFonts w:ascii="Century Gothic" w:hAnsi="Century Gothic"/>
          <w:b/>
          <w:sz w:val="24"/>
          <w:szCs w:val="24"/>
          <w:u w:val="single"/>
        </w:rPr>
        <w:br/>
      </w:r>
    </w:p>
    <w:p w:rsidR="004A2695" w:rsidRDefault="004A2695" w:rsidP="004163B2">
      <w:pPr>
        <w:rPr>
          <w:rFonts w:ascii="Century Gothic" w:hAnsi="Century Gothic"/>
          <w:sz w:val="24"/>
          <w:szCs w:val="24"/>
        </w:rPr>
      </w:pPr>
      <w:r>
        <w:rPr>
          <w:b/>
          <w:noProof/>
          <w:sz w:val="24"/>
          <w:u w:val="single"/>
          <w:lang w:eastAsia="en-GB"/>
        </w:rPr>
        <w:drawing>
          <wp:anchor distT="0" distB="0" distL="114300" distR="114300" simplePos="0" relativeHeight="251668480" behindDoc="0" locked="0" layoutInCell="1" allowOverlap="1" wp14:anchorId="49018E4C" wp14:editId="5BBCE44E">
            <wp:simplePos x="0" y="0"/>
            <wp:positionH relativeFrom="column">
              <wp:posOffset>-9525</wp:posOffset>
            </wp:positionH>
            <wp:positionV relativeFrom="paragraph">
              <wp:posOffset>-418465</wp:posOffset>
            </wp:positionV>
            <wp:extent cx="1979295" cy="445135"/>
            <wp:effectExtent l="0" t="0" r="190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79295" cy="445135"/>
                    </a:xfrm>
                    <a:prstGeom prst="rect">
                      <a:avLst/>
                    </a:prstGeom>
                    <a:noFill/>
                  </pic:spPr>
                </pic:pic>
              </a:graphicData>
            </a:graphic>
            <wp14:sizeRelH relativeFrom="page">
              <wp14:pctWidth>0</wp14:pctWidth>
            </wp14:sizeRelH>
            <wp14:sizeRelV relativeFrom="page">
              <wp14:pctHeight>0</wp14:pctHeight>
            </wp14:sizeRelV>
          </wp:anchor>
        </w:drawing>
      </w:r>
    </w:p>
    <w:p w:rsidR="004163B2" w:rsidRDefault="008377A6" w:rsidP="004A2695">
      <w:pPr>
        <w:jc w:val="both"/>
        <w:rPr>
          <w:rFonts w:ascii="Century Gothic" w:hAnsi="Century Gothic"/>
          <w:sz w:val="24"/>
          <w:szCs w:val="24"/>
        </w:rPr>
      </w:pPr>
      <w:r w:rsidRPr="007356BE">
        <w:rPr>
          <w:rFonts w:ascii="Century Gothic" w:hAnsi="Century Gothic"/>
          <w:sz w:val="24"/>
          <w:szCs w:val="24"/>
        </w:rPr>
        <w:t xml:space="preserve">It’s your responsibility </w:t>
      </w:r>
      <w:r w:rsidR="004163B2">
        <w:rPr>
          <w:rFonts w:ascii="Century Gothic" w:hAnsi="Century Gothic"/>
          <w:sz w:val="24"/>
          <w:szCs w:val="24"/>
        </w:rPr>
        <w:t>to take care of the org</w:t>
      </w:r>
      <w:r w:rsidR="00905D34">
        <w:rPr>
          <w:rFonts w:ascii="Century Gothic" w:hAnsi="Century Gothic"/>
          <w:sz w:val="24"/>
          <w:szCs w:val="24"/>
        </w:rPr>
        <w:t>anisational needs of the society; ensuring</w:t>
      </w:r>
      <w:r w:rsidRPr="007356BE">
        <w:rPr>
          <w:rFonts w:ascii="Century Gothic" w:hAnsi="Century Gothic"/>
          <w:sz w:val="24"/>
          <w:szCs w:val="24"/>
        </w:rPr>
        <w:t xml:space="preserve"> all society meetings are arra</w:t>
      </w:r>
      <w:r w:rsidR="009920B7" w:rsidRPr="007356BE">
        <w:rPr>
          <w:rFonts w:ascii="Century Gothic" w:hAnsi="Century Gothic"/>
          <w:sz w:val="24"/>
          <w:szCs w:val="24"/>
        </w:rPr>
        <w:t xml:space="preserve">nged, rooms are booked and everyone </w:t>
      </w:r>
      <w:r w:rsidR="00905D34">
        <w:rPr>
          <w:rFonts w:ascii="Century Gothic" w:hAnsi="Century Gothic"/>
          <w:sz w:val="24"/>
          <w:szCs w:val="24"/>
        </w:rPr>
        <w:t>who</w:t>
      </w:r>
      <w:r w:rsidR="009920B7" w:rsidRPr="007356BE">
        <w:rPr>
          <w:rFonts w:ascii="Century Gothic" w:hAnsi="Century Gothic"/>
          <w:sz w:val="24"/>
          <w:szCs w:val="24"/>
        </w:rPr>
        <w:t xml:space="preserve"> needs to at</w:t>
      </w:r>
      <w:r w:rsidR="0025669B" w:rsidRPr="007356BE">
        <w:rPr>
          <w:rFonts w:ascii="Century Gothic" w:hAnsi="Century Gothic"/>
          <w:sz w:val="24"/>
          <w:szCs w:val="24"/>
        </w:rPr>
        <w:t>tend is informed in good time.</w:t>
      </w:r>
      <w:r w:rsidR="00D62EC2" w:rsidRPr="007356BE">
        <w:rPr>
          <w:rFonts w:ascii="Century Gothic" w:hAnsi="Century Gothic"/>
          <w:sz w:val="24"/>
          <w:szCs w:val="24"/>
        </w:rPr>
        <w:t xml:space="preserve"> These meetings could be regular or whenever the committee feel it would be appropriate. </w:t>
      </w:r>
    </w:p>
    <w:p w:rsidR="004163B2" w:rsidRPr="00905D34" w:rsidRDefault="004163B2" w:rsidP="004163B2">
      <w:pPr>
        <w:rPr>
          <w:rFonts w:ascii="Century Gothic" w:hAnsi="Century Gothic"/>
          <w:sz w:val="24"/>
          <w:szCs w:val="24"/>
        </w:rPr>
      </w:pPr>
      <w:r w:rsidRPr="00905D34">
        <w:rPr>
          <w:rFonts w:ascii="Century Gothic" w:hAnsi="Century Gothic"/>
          <w:sz w:val="24"/>
          <w:szCs w:val="24"/>
        </w:rPr>
        <w:t>Roles include</w:t>
      </w:r>
    </w:p>
    <w:p w:rsidR="004163B2" w:rsidRPr="00905D34" w:rsidRDefault="004163B2" w:rsidP="004A2695">
      <w:pPr>
        <w:pStyle w:val="ListParagraph"/>
        <w:numPr>
          <w:ilvl w:val="0"/>
          <w:numId w:val="13"/>
        </w:numPr>
        <w:spacing w:after="200" w:line="276" w:lineRule="auto"/>
        <w:jc w:val="both"/>
        <w:rPr>
          <w:rFonts w:ascii="Century Gothic" w:hAnsi="Century Gothic"/>
        </w:rPr>
      </w:pPr>
      <w:r w:rsidRPr="00905D34">
        <w:rPr>
          <w:rFonts w:ascii="Century Gothic" w:hAnsi="Century Gothic"/>
          <w:b/>
        </w:rPr>
        <w:t>Room bookings</w:t>
      </w:r>
      <w:r w:rsidRPr="00905D34">
        <w:rPr>
          <w:rFonts w:ascii="Century Gothic" w:hAnsi="Century Gothic"/>
        </w:rPr>
        <w:t xml:space="preserve"> - from regular society meets to bigger events, it is the role of secretary to ensure a suitable space is booked</w:t>
      </w:r>
    </w:p>
    <w:p w:rsidR="004163B2" w:rsidRPr="00905D34" w:rsidRDefault="004163B2" w:rsidP="004A2695">
      <w:pPr>
        <w:pStyle w:val="ListParagraph"/>
        <w:numPr>
          <w:ilvl w:val="0"/>
          <w:numId w:val="13"/>
        </w:numPr>
        <w:spacing w:after="200" w:line="276" w:lineRule="auto"/>
        <w:jc w:val="both"/>
        <w:rPr>
          <w:rFonts w:ascii="Century Gothic" w:hAnsi="Century Gothic"/>
        </w:rPr>
      </w:pPr>
      <w:r w:rsidRPr="00905D34">
        <w:rPr>
          <w:rFonts w:ascii="Century Gothic" w:hAnsi="Century Gothic"/>
          <w:b/>
        </w:rPr>
        <w:t>Minute taking</w:t>
      </w:r>
      <w:r w:rsidR="004A2695">
        <w:rPr>
          <w:rFonts w:ascii="Century Gothic" w:hAnsi="Century Gothic"/>
          <w:b/>
        </w:rPr>
        <w:t xml:space="preserve"> </w:t>
      </w:r>
      <w:r w:rsidRPr="00905D34">
        <w:rPr>
          <w:rFonts w:ascii="Century Gothic" w:hAnsi="Century Gothic"/>
        </w:rPr>
        <w:t xml:space="preserve">- At any meeting with a formal agenda the chairperson will communicate what needs to be discussed and the secretary will write up an agenda. </w:t>
      </w:r>
      <w:r w:rsidR="00905D34">
        <w:rPr>
          <w:rFonts w:ascii="Century Gothic" w:hAnsi="Century Gothic"/>
        </w:rPr>
        <w:t>The minutes are circulated to everyone who was invited to the meeting.</w:t>
      </w:r>
    </w:p>
    <w:p w:rsidR="004163B2" w:rsidRPr="00905D34" w:rsidRDefault="004163B2" w:rsidP="004A2695">
      <w:pPr>
        <w:pStyle w:val="ListParagraph"/>
        <w:numPr>
          <w:ilvl w:val="0"/>
          <w:numId w:val="12"/>
        </w:numPr>
        <w:spacing w:after="200" w:line="276" w:lineRule="auto"/>
        <w:jc w:val="both"/>
        <w:rPr>
          <w:rFonts w:ascii="Century Gothic" w:hAnsi="Century Gothic"/>
        </w:rPr>
      </w:pPr>
      <w:r w:rsidRPr="00905D34">
        <w:rPr>
          <w:rFonts w:ascii="Century Gothic" w:hAnsi="Century Gothic"/>
          <w:b/>
        </w:rPr>
        <w:t>Scheduling</w:t>
      </w:r>
      <w:r w:rsidR="004A2695">
        <w:rPr>
          <w:rFonts w:ascii="Century Gothic" w:hAnsi="Century Gothic"/>
          <w:b/>
        </w:rPr>
        <w:t xml:space="preserve"> </w:t>
      </w:r>
      <w:r w:rsidRPr="00905D34">
        <w:rPr>
          <w:rFonts w:ascii="Century Gothic" w:hAnsi="Century Gothic"/>
        </w:rPr>
        <w:t>- the secretary must be aware of the society’s weekly and monthly plans</w:t>
      </w:r>
    </w:p>
    <w:p w:rsidR="004163B2" w:rsidRPr="00905D34" w:rsidRDefault="004163B2" w:rsidP="004A2695">
      <w:pPr>
        <w:pStyle w:val="ListParagraph"/>
        <w:numPr>
          <w:ilvl w:val="0"/>
          <w:numId w:val="12"/>
        </w:numPr>
        <w:spacing w:after="200" w:line="276" w:lineRule="auto"/>
        <w:jc w:val="both"/>
        <w:rPr>
          <w:rFonts w:ascii="Century Gothic" w:hAnsi="Century Gothic"/>
        </w:rPr>
      </w:pPr>
      <w:r w:rsidRPr="00905D34">
        <w:rPr>
          <w:rFonts w:ascii="Century Gothic" w:hAnsi="Century Gothic"/>
          <w:b/>
        </w:rPr>
        <w:t>Organising the Annual General Meeting</w:t>
      </w:r>
      <w:r w:rsidR="004A2695">
        <w:rPr>
          <w:rFonts w:ascii="Century Gothic" w:hAnsi="Century Gothic"/>
          <w:b/>
        </w:rPr>
        <w:t xml:space="preserve"> </w:t>
      </w:r>
      <w:r w:rsidRPr="00905D34">
        <w:rPr>
          <w:rFonts w:ascii="Century Gothic" w:hAnsi="Century Gothic"/>
        </w:rPr>
        <w:t>- this takes place towards the end of the academic year and is used to make decisions for the continuation of the society, as well as to decide the committee members for the following year</w:t>
      </w:r>
    </w:p>
    <w:p w:rsidR="002D772A" w:rsidRPr="002D772A" w:rsidRDefault="004163B2" w:rsidP="004A2695">
      <w:pPr>
        <w:pStyle w:val="ListParagraph"/>
        <w:numPr>
          <w:ilvl w:val="0"/>
          <w:numId w:val="12"/>
        </w:numPr>
        <w:spacing w:after="200" w:line="276" w:lineRule="auto"/>
        <w:jc w:val="both"/>
        <w:rPr>
          <w:rFonts w:ascii="Century Gothic" w:hAnsi="Century Gothic"/>
          <w:b/>
        </w:rPr>
      </w:pPr>
      <w:r w:rsidRPr="002D772A">
        <w:rPr>
          <w:rFonts w:ascii="Century Gothic" w:hAnsi="Century Gothic" w:cs="Calibri"/>
          <w:b/>
        </w:rPr>
        <w:t>Paperwork</w:t>
      </w:r>
      <w:r w:rsidR="004A2695">
        <w:rPr>
          <w:rFonts w:ascii="Century Gothic" w:hAnsi="Century Gothic" w:cs="Calibri"/>
          <w:b/>
        </w:rPr>
        <w:t xml:space="preserve"> </w:t>
      </w:r>
      <w:r w:rsidRPr="002D772A">
        <w:rPr>
          <w:rFonts w:ascii="Century Gothic" w:hAnsi="Century Gothic" w:cs="Calibri"/>
        </w:rPr>
        <w:t>- To submit forms and applications as required by the Union or Society e.g. room booki</w:t>
      </w:r>
      <w:r w:rsidR="002D772A">
        <w:rPr>
          <w:rFonts w:ascii="Century Gothic" w:hAnsi="Century Gothic" w:cs="Calibri"/>
        </w:rPr>
        <w:t>ng forms, risk assessments etc.</w:t>
      </w:r>
    </w:p>
    <w:p w:rsidR="002D772A" w:rsidRDefault="002D772A" w:rsidP="002D772A">
      <w:pPr>
        <w:pStyle w:val="ListParagraph"/>
        <w:spacing w:after="200" w:line="276" w:lineRule="auto"/>
        <w:ind w:left="770"/>
        <w:rPr>
          <w:rFonts w:ascii="Century Gothic" w:hAnsi="Century Gothic"/>
          <w:b/>
        </w:rPr>
      </w:pPr>
    </w:p>
    <w:p w:rsidR="00905D34" w:rsidRPr="002D772A" w:rsidRDefault="00905D34" w:rsidP="002D772A">
      <w:pPr>
        <w:ind w:left="410"/>
        <w:rPr>
          <w:rFonts w:ascii="Century Gothic" w:hAnsi="Century Gothic"/>
          <w:b/>
        </w:rPr>
      </w:pPr>
      <w:r w:rsidRPr="002D772A">
        <w:rPr>
          <w:rFonts w:ascii="Century Gothic" w:hAnsi="Century Gothic"/>
          <w:b/>
        </w:rPr>
        <w:t>Three</w:t>
      </w:r>
      <w:r w:rsidR="00FE7F61" w:rsidRPr="002D772A">
        <w:rPr>
          <w:rFonts w:ascii="Century Gothic" w:hAnsi="Century Gothic"/>
          <w:b/>
        </w:rPr>
        <w:t xml:space="preserve"> key skills you will gain: </w:t>
      </w:r>
    </w:p>
    <w:p w:rsidR="00FE7F61" w:rsidRPr="001771BF" w:rsidRDefault="00FE7F61" w:rsidP="001771BF">
      <w:pPr>
        <w:pStyle w:val="ListParagraph"/>
        <w:numPr>
          <w:ilvl w:val="0"/>
          <w:numId w:val="5"/>
        </w:numPr>
        <w:rPr>
          <w:rFonts w:ascii="Century Gothic" w:hAnsi="Century Gothic"/>
          <w:b/>
        </w:rPr>
      </w:pPr>
      <w:r w:rsidRPr="007356BE">
        <w:rPr>
          <w:rFonts w:ascii="Century Gothic" w:hAnsi="Century Gothic"/>
          <w:b/>
        </w:rPr>
        <w:t>Listening skills</w:t>
      </w:r>
      <w:r w:rsidR="00D112E1" w:rsidRPr="007356BE">
        <w:rPr>
          <w:rFonts w:ascii="Century Gothic" w:hAnsi="Century Gothic"/>
          <w:b/>
        </w:rPr>
        <w:t xml:space="preserve">: </w:t>
      </w:r>
      <w:r w:rsidRPr="007356BE">
        <w:rPr>
          <w:rFonts w:ascii="Century Gothic" w:hAnsi="Century Gothic"/>
          <w:b/>
        </w:rPr>
        <w:br/>
      </w:r>
      <w:r w:rsidR="00E91A15" w:rsidRPr="007356BE">
        <w:rPr>
          <w:rFonts w:ascii="Century Gothic" w:hAnsi="Century Gothic"/>
        </w:rPr>
        <w:t xml:space="preserve">This is a great opportunity to </w:t>
      </w:r>
      <w:r w:rsidR="00FF5CCD" w:rsidRPr="007356BE">
        <w:rPr>
          <w:rFonts w:ascii="Century Gothic" w:hAnsi="Century Gothic"/>
        </w:rPr>
        <w:t xml:space="preserve">interpret what society members really want </w:t>
      </w:r>
      <w:r w:rsidR="009D0D62">
        <w:rPr>
          <w:rFonts w:ascii="Century Gothic" w:hAnsi="Century Gothic"/>
        </w:rPr>
        <w:t xml:space="preserve">to see from the society. </w:t>
      </w:r>
      <w:r w:rsidR="00FF5CCD" w:rsidRPr="007356BE">
        <w:rPr>
          <w:rFonts w:ascii="Century Gothic" w:hAnsi="Century Gothic"/>
        </w:rPr>
        <w:t xml:space="preserve">This will help you </w:t>
      </w:r>
      <w:r w:rsidR="00905D34">
        <w:rPr>
          <w:rFonts w:ascii="Century Gothic" w:hAnsi="Century Gothic"/>
        </w:rPr>
        <w:t xml:space="preserve">develop the society and </w:t>
      </w:r>
      <w:r w:rsidR="00FF5CCD" w:rsidRPr="007356BE">
        <w:rPr>
          <w:rFonts w:ascii="Century Gothic" w:hAnsi="Century Gothic"/>
        </w:rPr>
        <w:t>help strengthen the student involvement in</w:t>
      </w:r>
      <w:r w:rsidR="001771BF">
        <w:rPr>
          <w:rFonts w:ascii="Century Gothic" w:hAnsi="Century Gothic"/>
        </w:rPr>
        <w:t xml:space="preserve"> your society. Good listening skills will ensure you record</w:t>
      </w:r>
      <w:r w:rsidR="00FF5CCD" w:rsidRPr="001771BF">
        <w:rPr>
          <w:rFonts w:ascii="Century Gothic" w:hAnsi="Century Gothic"/>
        </w:rPr>
        <w:t xml:space="preserve"> accurate information </w:t>
      </w:r>
      <w:r w:rsidR="001771BF">
        <w:rPr>
          <w:rFonts w:ascii="Century Gothic" w:hAnsi="Century Gothic"/>
        </w:rPr>
        <w:t xml:space="preserve">from </w:t>
      </w:r>
      <w:r w:rsidR="00FF5CCD" w:rsidRPr="001771BF">
        <w:rPr>
          <w:rFonts w:ascii="Century Gothic" w:hAnsi="Century Gothic"/>
        </w:rPr>
        <w:t>meetings which can be la</w:t>
      </w:r>
      <w:r w:rsidR="00905D34" w:rsidRPr="001771BF">
        <w:rPr>
          <w:rFonts w:ascii="Century Gothic" w:hAnsi="Century Gothic"/>
        </w:rPr>
        <w:t>ter relied on by the committee.</w:t>
      </w:r>
      <w:r w:rsidR="001D5B97" w:rsidRPr="001771BF">
        <w:rPr>
          <w:rFonts w:ascii="Century Gothic" w:hAnsi="Century Gothic"/>
        </w:rPr>
        <w:br/>
      </w:r>
    </w:p>
    <w:p w:rsidR="00FE7F61" w:rsidRPr="007356BE" w:rsidRDefault="00FE7F61" w:rsidP="00FE7F61">
      <w:pPr>
        <w:pStyle w:val="ListParagraph"/>
        <w:numPr>
          <w:ilvl w:val="0"/>
          <w:numId w:val="4"/>
        </w:numPr>
        <w:rPr>
          <w:rFonts w:ascii="Century Gothic" w:hAnsi="Century Gothic"/>
          <w:b/>
        </w:rPr>
      </w:pPr>
      <w:r w:rsidRPr="007356BE">
        <w:rPr>
          <w:rFonts w:ascii="Century Gothic" w:hAnsi="Century Gothic"/>
          <w:b/>
        </w:rPr>
        <w:t xml:space="preserve">Organisation skills: </w:t>
      </w:r>
      <w:r w:rsidR="0032020B" w:rsidRPr="007356BE">
        <w:rPr>
          <w:rFonts w:ascii="Century Gothic" w:hAnsi="Century Gothic"/>
          <w:b/>
        </w:rPr>
        <w:br/>
      </w:r>
      <w:r w:rsidR="002D772A">
        <w:rPr>
          <w:rFonts w:ascii="Century Gothic" w:hAnsi="Century Gothic"/>
        </w:rPr>
        <w:t>In your role you can develop your organisation skills by arranging meetings, helping schedule events and working with the Union to complete any necessary paperwork.</w:t>
      </w:r>
      <w:r w:rsidRPr="007356BE">
        <w:rPr>
          <w:rFonts w:ascii="Century Gothic" w:hAnsi="Century Gothic"/>
        </w:rPr>
        <w:br/>
      </w:r>
    </w:p>
    <w:p w:rsidR="00E01094" w:rsidRPr="007356BE" w:rsidRDefault="00E01094" w:rsidP="00FE7F61">
      <w:pPr>
        <w:pStyle w:val="ListParagraph"/>
        <w:numPr>
          <w:ilvl w:val="0"/>
          <w:numId w:val="4"/>
        </w:numPr>
        <w:rPr>
          <w:rFonts w:ascii="Century Gothic" w:hAnsi="Century Gothic"/>
          <w:b/>
        </w:rPr>
      </w:pPr>
      <w:r w:rsidRPr="007356BE">
        <w:rPr>
          <w:rFonts w:ascii="Century Gothic" w:hAnsi="Century Gothic"/>
          <w:b/>
        </w:rPr>
        <w:t>Communication skills:</w:t>
      </w:r>
    </w:p>
    <w:p w:rsidR="00AE1EE3" w:rsidRPr="00002FC6" w:rsidRDefault="002D772A" w:rsidP="002D772A">
      <w:pPr>
        <w:ind w:left="720"/>
      </w:pPr>
      <w:r>
        <w:rPr>
          <w:rFonts w:ascii="Century Gothic" w:hAnsi="Century Gothic"/>
          <w:b/>
          <w:noProof/>
          <w:sz w:val="24"/>
          <w:szCs w:val="24"/>
          <w:lang w:eastAsia="en-GB"/>
        </w:rPr>
        <w:drawing>
          <wp:anchor distT="0" distB="0" distL="114300" distR="114300" simplePos="0" relativeHeight="251671552" behindDoc="0" locked="0" layoutInCell="1" allowOverlap="1" wp14:anchorId="444E2F9E" wp14:editId="0685A136">
            <wp:simplePos x="0" y="0"/>
            <wp:positionH relativeFrom="column">
              <wp:posOffset>4634865</wp:posOffset>
            </wp:positionH>
            <wp:positionV relativeFrom="paragraph">
              <wp:posOffset>106680</wp:posOffset>
            </wp:positionV>
            <wp:extent cx="1181735" cy="1246505"/>
            <wp:effectExtent l="0" t="0" r="0" b="0"/>
            <wp:wrapSquare wrapText="bothSides"/>
            <wp:docPr id="4" name="Picture 4" descr="C:\Users\ex1307\AppData\Local\Microsoft\Windows\Temporary Internet Files\Content.IE5\ANTTBS2X\MC9004404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x1307\AppData\Local\Microsoft\Windows\Temporary Internet Files\Content.IE5\ANTTBS2X\MC900440428[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1735" cy="124650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094" w:rsidRPr="007356BE">
        <w:rPr>
          <w:rFonts w:ascii="Century Gothic" w:hAnsi="Century Gothic"/>
        </w:rPr>
        <w:t>Being abl</w:t>
      </w:r>
      <w:r w:rsidR="0035743D" w:rsidRPr="007356BE">
        <w:rPr>
          <w:rFonts w:ascii="Century Gothic" w:hAnsi="Century Gothic"/>
        </w:rPr>
        <w:t>e to clearly communicate the information back to committee members or to inform them of what the meetings will involve.</w:t>
      </w:r>
    </w:p>
    <w:p w:rsidR="00C51D20" w:rsidRPr="00E01094" w:rsidRDefault="001771BF" w:rsidP="00E01094">
      <w:pPr>
        <w:pStyle w:val="ListParagraph"/>
      </w:pPr>
      <w:r>
        <w:rPr>
          <w:b/>
          <w:noProof/>
          <w:u w:val="single"/>
        </w:rPr>
        <w:lastRenderedPageBreak/>
        <w:drawing>
          <wp:anchor distT="0" distB="0" distL="114300" distR="114300" simplePos="0" relativeHeight="251669504" behindDoc="0" locked="0" layoutInCell="1" allowOverlap="1" wp14:anchorId="4E004CA0" wp14:editId="7C8862EC">
            <wp:simplePos x="0" y="0"/>
            <wp:positionH relativeFrom="column">
              <wp:posOffset>1270</wp:posOffset>
            </wp:positionH>
            <wp:positionV relativeFrom="paragraph">
              <wp:posOffset>-172085</wp:posOffset>
            </wp:positionV>
            <wp:extent cx="1963420" cy="429260"/>
            <wp:effectExtent l="0" t="0" r="0" b="889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63420" cy="429260"/>
                    </a:xfrm>
                    <a:prstGeom prst="rect">
                      <a:avLst/>
                    </a:prstGeom>
                    <a:noFill/>
                  </pic:spPr>
                </pic:pic>
              </a:graphicData>
            </a:graphic>
            <wp14:sizeRelH relativeFrom="page">
              <wp14:pctWidth>0</wp14:pctWidth>
            </wp14:sizeRelH>
            <wp14:sizeRelV relativeFrom="page">
              <wp14:pctHeight>0</wp14:pctHeight>
            </wp14:sizeRelV>
          </wp:anchor>
        </w:drawing>
      </w:r>
      <w:r w:rsidR="00A97785" w:rsidRPr="00E01094">
        <w:rPr>
          <w:rFonts w:ascii="Calibri" w:eastAsia="+mn-ea" w:hAnsi="Calibri" w:cs="+mn-cs"/>
          <w:color w:val="FFFFFF"/>
        </w:rPr>
        <w:br/>
      </w:r>
    </w:p>
    <w:p w:rsidR="00912B1E" w:rsidRDefault="00912B1E" w:rsidP="00335D02">
      <w:pPr>
        <w:rPr>
          <w:b/>
          <w:sz w:val="24"/>
          <w:u w:val="single"/>
        </w:rPr>
      </w:pPr>
    </w:p>
    <w:p w:rsidR="002D0D0C" w:rsidRPr="00912B1E" w:rsidRDefault="00912B1E" w:rsidP="004A2695">
      <w:pPr>
        <w:jc w:val="both"/>
        <w:rPr>
          <w:rFonts w:ascii="Century Gothic" w:hAnsi="Century Gothic"/>
          <w:b/>
          <w:i/>
          <w:sz w:val="24"/>
          <w:szCs w:val="24"/>
        </w:rPr>
      </w:pPr>
      <w:r w:rsidRPr="00912B1E">
        <w:rPr>
          <w:rFonts w:ascii="Century Gothic" w:hAnsi="Century Gothic"/>
          <w:sz w:val="24"/>
          <w:szCs w:val="24"/>
        </w:rPr>
        <w:t>It is a treasurer’s responsibility to handle the money</w:t>
      </w:r>
      <w:r w:rsidR="00335D02" w:rsidRPr="00912B1E">
        <w:rPr>
          <w:rFonts w:ascii="Century Gothic" w:hAnsi="Century Gothic"/>
          <w:sz w:val="24"/>
          <w:szCs w:val="24"/>
        </w:rPr>
        <w:t>.</w:t>
      </w:r>
      <w:r w:rsidRPr="00912B1E">
        <w:rPr>
          <w:rFonts w:ascii="Century Gothic" w:hAnsi="Century Gothic"/>
          <w:sz w:val="24"/>
          <w:szCs w:val="24"/>
        </w:rPr>
        <w:t xml:space="preserve"> However, you must also have your eye on the bigger picture. </w:t>
      </w:r>
      <w:r w:rsidR="00335D02" w:rsidRPr="00912B1E">
        <w:rPr>
          <w:rFonts w:ascii="Century Gothic" w:hAnsi="Century Gothic"/>
          <w:sz w:val="24"/>
          <w:szCs w:val="24"/>
        </w:rPr>
        <w:t xml:space="preserve">Committee members will rely on your feedback of what they have in their society account and ensure </w:t>
      </w:r>
      <w:r w:rsidRPr="00912B1E">
        <w:rPr>
          <w:rFonts w:ascii="Century Gothic" w:hAnsi="Century Gothic"/>
          <w:sz w:val="24"/>
          <w:szCs w:val="24"/>
        </w:rPr>
        <w:t>you can plan accordingly for upcoming social or academic events.</w:t>
      </w:r>
    </w:p>
    <w:p w:rsidR="00912B1E" w:rsidRPr="00912B1E" w:rsidRDefault="00912B1E" w:rsidP="00912B1E">
      <w:pPr>
        <w:rPr>
          <w:rFonts w:ascii="Century Gothic" w:hAnsi="Century Gothic"/>
          <w:sz w:val="24"/>
          <w:szCs w:val="24"/>
        </w:rPr>
      </w:pPr>
      <w:r w:rsidRPr="00912B1E">
        <w:rPr>
          <w:rFonts w:ascii="Century Gothic" w:hAnsi="Century Gothic"/>
          <w:sz w:val="24"/>
          <w:szCs w:val="24"/>
        </w:rPr>
        <w:t>Roles include</w:t>
      </w:r>
    </w:p>
    <w:p w:rsidR="00912B1E" w:rsidRPr="00912B1E" w:rsidRDefault="00912B1E" w:rsidP="004A2695">
      <w:pPr>
        <w:pStyle w:val="Default"/>
        <w:numPr>
          <w:ilvl w:val="0"/>
          <w:numId w:val="14"/>
        </w:numPr>
        <w:jc w:val="both"/>
        <w:rPr>
          <w:rFonts w:ascii="Century Gothic" w:hAnsi="Century Gothic"/>
          <w:color w:val="auto"/>
        </w:rPr>
      </w:pPr>
      <w:r w:rsidRPr="00912B1E">
        <w:rPr>
          <w:rFonts w:ascii="Century Gothic" w:hAnsi="Century Gothic"/>
          <w:b/>
          <w:color w:val="auto"/>
        </w:rPr>
        <w:t>Accounts</w:t>
      </w:r>
      <w:r w:rsidRPr="00912B1E">
        <w:rPr>
          <w:rFonts w:ascii="Century Gothic" w:hAnsi="Century Gothic"/>
          <w:color w:val="auto"/>
        </w:rPr>
        <w:t>- Ens</w:t>
      </w:r>
      <w:r>
        <w:rPr>
          <w:rFonts w:ascii="Century Gothic" w:hAnsi="Century Gothic"/>
          <w:color w:val="auto"/>
        </w:rPr>
        <w:t>uring money is spent correctly and</w:t>
      </w:r>
      <w:r w:rsidRPr="00912B1E">
        <w:rPr>
          <w:rFonts w:ascii="Century Gothic" w:hAnsi="Century Gothic"/>
          <w:color w:val="auto"/>
        </w:rPr>
        <w:t xml:space="preserve"> transactions recorded accurate</w:t>
      </w:r>
      <w:r w:rsidR="00A647A6">
        <w:rPr>
          <w:rFonts w:ascii="Century Gothic" w:hAnsi="Century Gothic"/>
          <w:color w:val="auto"/>
        </w:rPr>
        <w:t>ly.</w:t>
      </w:r>
    </w:p>
    <w:p w:rsidR="00912B1E" w:rsidRPr="00912B1E" w:rsidRDefault="00912B1E" w:rsidP="00607249">
      <w:pPr>
        <w:pStyle w:val="Default"/>
        <w:numPr>
          <w:ilvl w:val="0"/>
          <w:numId w:val="14"/>
        </w:numPr>
        <w:jc w:val="both"/>
        <w:rPr>
          <w:rFonts w:ascii="Century Gothic" w:hAnsi="Century Gothic"/>
          <w:color w:val="auto"/>
        </w:rPr>
      </w:pPr>
      <w:r w:rsidRPr="00912B1E">
        <w:rPr>
          <w:rFonts w:ascii="Century Gothic" w:hAnsi="Century Gothic"/>
          <w:b/>
          <w:color w:val="auto"/>
        </w:rPr>
        <w:t>Seeking financial support</w:t>
      </w:r>
      <w:r w:rsidRPr="00912B1E">
        <w:rPr>
          <w:rFonts w:ascii="Century Gothic" w:hAnsi="Century Gothic"/>
          <w:color w:val="auto"/>
        </w:rPr>
        <w:t xml:space="preserve">- Applying for financial help from the Society Support fund. More information can be found here </w:t>
      </w:r>
      <w:hyperlink r:id="rId16" w:history="1">
        <w:r w:rsidR="00607249" w:rsidRPr="00212EF4">
          <w:rPr>
            <w:rStyle w:val="Hyperlink"/>
            <w:rFonts w:ascii="Century Gothic" w:hAnsi="Century Gothic"/>
          </w:rPr>
          <w:t>https://www.wolvesunion.org/societies/</w:t>
        </w:r>
        <w:bookmarkStart w:id="0" w:name="_GoBack"/>
        <w:bookmarkEnd w:id="0"/>
        <w:r w:rsidR="00607249" w:rsidRPr="00212EF4">
          <w:rPr>
            <w:rStyle w:val="Hyperlink"/>
            <w:rFonts w:ascii="Century Gothic" w:hAnsi="Century Gothic"/>
          </w:rPr>
          <w:t>s</w:t>
        </w:r>
        <w:r w:rsidR="00607249" w:rsidRPr="00212EF4">
          <w:rPr>
            <w:rStyle w:val="Hyperlink"/>
            <w:rFonts w:ascii="Century Gothic" w:hAnsi="Century Gothic"/>
          </w:rPr>
          <w:t>upportfund/</w:t>
        </w:r>
      </w:hyperlink>
      <w:r w:rsidR="00607249">
        <w:rPr>
          <w:rFonts w:ascii="Century Gothic" w:hAnsi="Century Gothic"/>
          <w:color w:val="auto"/>
        </w:rPr>
        <w:t xml:space="preserve"> </w:t>
      </w:r>
    </w:p>
    <w:p w:rsidR="00912B1E" w:rsidRPr="00912B1E" w:rsidRDefault="00912B1E" w:rsidP="004A2695">
      <w:pPr>
        <w:pStyle w:val="Default"/>
        <w:numPr>
          <w:ilvl w:val="0"/>
          <w:numId w:val="14"/>
        </w:numPr>
        <w:jc w:val="both"/>
        <w:rPr>
          <w:rFonts w:ascii="Century Gothic" w:hAnsi="Century Gothic"/>
          <w:color w:val="auto"/>
        </w:rPr>
      </w:pPr>
      <w:r w:rsidRPr="00912B1E">
        <w:rPr>
          <w:rFonts w:ascii="Century Gothic" w:hAnsi="Century Gothic"/>
          <w:b/>
          <w:color w:val="auto"/>
        </w:rPr>
        <w:t>Planning</w:t>
      </w:r>
      <w:r w:rsidRPr="00912B1E">
        <w:rPr>
          <w:rFonts w:ascii="Century Gothic" w:hAnsi="Century Gothic"/>
          <w:color w:val="auto"/>
        </w:rPr>
        <w:t xml:space="preserve">- </w:t>
      </w:r>
      <w:r>
        <w:rPr>
          <w:rFonts w:ascii="Century Gothic" w:hAnsi="Century Gothic"/>
          <w:color w:val="auto"/>
        </w:rPr>
        <w:t xml:space="preserve">help </w:t>
      </w:r>
      <w:r w:rsidRPr="00912B1E">
        <w:rPr>
          <w:rFonts w:ascii="Century Gothic" w:hAnsi="Century Gothic"/>
          <w:color w:val="auto"/>
        </w:rPr>
        <w:t>plan fundraisin</w:t>
      </w:r>
      <w:r>
        <w:rPr>
          <w:rFonts w:ascii="Century Gothic" w:hAnsi="Century Gothic"/>
          <w:color w:val="auto"/>
        </w:rPr>
        <w:t>g activities for your society, by</w:t>
      </w:r>
      <w:r w:rsidRPr="00912B1E">
        <w:rPr>
          <w:rFonts w:ascii="Century Gothic" w:hAnsi="Century Gothic"/>
          <w:color w:val="auto"/>
        </w:rPr>
        <w:t xml:space="preserve"> </w:t>
      </w:r>
      <w:r>
        <w:rPr>
          <w:rFonts w:ascii="Century Gothic" w:hAnsi="Century Gothic"/>
          <w:color w:val="auto"/>
        </w:rPr>
        <w:t xml:space="preserve">giving an </w:t>
      </w:r>
      <w:r w:rsidRPr="00912B1E">
        <w:rPr>
          <w:rFonts w:ascii="Century Gothic" w:hAnsi="Century Gothic"/>
          <w:color w:val="auto"/>
        </w:rPr>
        <w:t xml:space="preserve">overview of what needs doing </w:t>
      </w:r>
      <w:r>
        <w:rPr>
          <w:rFonts w:ascii="Century Gothic" w:hAnsi="Century Gothic"/>
          <w:color w:val="auto"/>
        </w:rPr>
        <w:t>in order to achieve your goals.</w:t>
      </w:r>
    </w:p>
    <w:p w:rsidR="00912B1E" w:rsidRPr="00912B1E" w:rsidRDefault="00912B1E" w:rsidP="004A2695">
      <w:pPr>
        <w:pStyle w:val="Default"/>
        <w:numPr>
          <w:ilvl w:val="0"/>
          <w:numId w:val="14"/>
        </w:numPr>
        <w:jc w:val="both"/>
        <w:rPr>
          <w:rFonts w:ascii="Century Gothic" w:hAnsi="Century Gothic"/>
          <w:color w:val="auto"/>
        </w:rPr>
      </w:pPr>
      <w:r w:rsidRPr="00912B1E">
        <w:rPr>
          <w:rFonts w:ascii="Century Gothic" w:hAnsi="Century Gothic"/>
          <w:b/>
          <w:color w:val="auto"/>
        </w:rPr>
        <w:t>Budgeting</w:t>
      </w:r>
      <w:r w:rsidRPr="00912B1E">
        <w:rPr>
          <w:rFonts w:ascii="Century Gothic" w:hAnsi="Century Gothic"/>
          <w:color w:val="auto"/>
        </w:rPr>
        <w:t xml:space="preserve"> - for this year and next, ensuring that society money is spent appropriately to benefit members and the continuation of the society</w:t>
      </w:r>
      <w:r>
        <w:rPr>
          <w:rFonts w:ascii="Century Gothic" w:hAnsi="Century Gothic"/>
          <w:color w:val="auto"/>
        </w:rPr>
        <w:t>.</w:t>
      </w:r>
    </w:p>
    <w:p w:rsidR="00335D02" w:rsidRPr="00912B1E" w:rsidRDefault="00335D02" w:rsidP="00335D02">
      <w:pPr>
        <w:rPr>
          <w:rFonts w:ascii="Century Gothic" w:hAnsi="Century Gothic"/>
          <w:sz w:val="24"/>
          <w:szCs w:val="24"/>
        </w:rPr>
      </w:pPr>
    </w:p>
    <w:p w:rsidR="00055C7A" w:rsidRPr="00912B1E" w:rsidRDefault="00912B1E" w:rsidP="00055C7A">
      <w:pPr>
        <w:rPr>
          <w:rFonts w:ascii="Century Gothic" w:hAnsi="Century Gothic"/>
          <w:sz w:val="24"/>
          <w:szCs w:val="24"/>
        </w:rPr>
      </w:pPr>
      <w:r w:rsidRPr="00912B1E">
        <w:rPr>
          <w:rFonts w:ascii="Century Gothic" w:hAnsi="Century Gothic"/>
          <w:b/>
          <w:sz w:val="24"/>
          <w:szCs w:val="24"/>
        </w:rPr>
        <w:t>Three</w:t>
      </w:r>
      <w:r w:rsidR="00335D02" w:rsidRPr="00912B1E">
        <w:rPr>
          <w:rFonts w:ascii="Century Gothic" w:hAnsi="Century Gothic"/>
          <w:b/>
          <w:sz w:val="24"/>
          <w:szCs w:val="24"/>
        </w:rPr>
        <w:t xml:space="preserve"> key skills you will gain:</w:t>
      </w:r>
      <w:r w:rsidR="00335D02" w:rsidRPr="00912B1E">
        <w:rPr>
          <w:rFonts w:ascii="Century Gothic" w:hAnsi="Century Gothic"/>
          <w:sz w:val="24"/>
          <w:szCs w:val="24"/>
        </w:rPr>
        <w:t xml:space="preserve"> </w:t>
      </w:r>
    </w:p>
    <w:p w:rsidR="00055C7A" w:rsidRPr="00912B1E" w:rsidRDefault="00FC6108" w:rsidP="00FC6108">
      <w:pPr>
        <w:pStyle w:val="ListParagraph"/>
        <w:numPr>
          <w:ilvl w:val="0"/>
          <w:numId w:val="7"/>
        </w:numPr>
        <w:rPr>
          <w:rFonts w:ascii="Century Gothic" w:hAnsi="Century Gothic"/>
          <w:b/>
        </w:rPr>
      </w:pPr>
      <w:r w:rsidRPr="00912B1E">
        <w:rPr>
          <w:rFonts w:ascii="Century Gothic" w:hAnsi="Century Gothic"/>
          <w:b/>
        </w:rPr>
        <w:t>Creative thinking</w:t>
      </w:r>
      <w:r w:rsidR="00221E09" w:rsidRPr="00912B1E">
        <w:rPr>
          <w:rFonts w:ascii="Century Gothic" w:hAnsi="Century Gothic"/>
          <w:b/>
        </w:rPr>
        <w:t xml:space="preserve">: </w:t>
      </w:r>
      <w:r w:rsidR="00055C7A" w:rsidRPr="00912B1E">
        <w:rPr>
          <w:rFonts w:ascii="Century Gothic" w:hAnsi="Century Gothic"/>
          <w:b/>
        </w:rPr>
        <w:br/>
      </w:r>
      <w:r w:rsidR="007356BE" w:rsidRPr="00912B1E">
        <w:rPr>
          <w:rFonts w:ascii="Century Gothic" w:hAnsi="Century Gothic"/>
        </w:rPr>
        <w:t>U</w:t>
      </w:r>
      <w:r w:rsidR="00221E09" w:rsidRPr="00912B1E">
        <w:rPr>
          <w:rFonts w:ascii="Century Gothic" w:hAnsi="Century Gothic"/>
        </w:rPr>
        <w:t>se your creativity! What different way</w:t>
      </w:r>
      <w:r w:rsidR="00912B1E" w:rsidRPr="00912B1E">
        <w:rPr>
          <w:rFonts w:ascii="Century Gothic" w:hAnsi="Century Gothic"/>
        </w:rPr>
        <w:t>s</w:t>
      </w:r>
      <w:r w:rsidR="00221E09" w:rsidRPr="00912B1E">
        <w:rPr>
          <w:rFonts w:ascii="Century Gothic" w:hAnsi="Century Gothic"/>
        </w:rPr>
        <w:t xml:space="preserve"> can your society think of this year to raise money</w:t>
      </w:r>
      <w:r w:rsidR="00912B1E">
        <w:rPr>
          <w:rFonts w:ascii="Century Gothic" w:hAnsi="Century Gothic"/>
        </w:rPr>
        <w:t>? How can your society come up with the money to do even bigger and better events?</w:t>
      </w:r>
      <w:r w:rsidR="00055C7A" w:rsidRPr="00912B1E">
        <w:rPr>
          <w:rFonts w:ascii="Century Gothic" w:hAnsi="Century Gothic"/>
          <w:b/>
        </w:rPr>
        <w:br/>
      </w:r>
    </w:p>
    <w:p w:rsidR="00055C7A" w:rsidRPr="00912B1E" w:rsidRDefault="00055C7A" w:rsidP="00FC6108">
      <w:pPr>
        <w:pStyle w:val="ListParagraph"/>
        <w:numPr>
          <w:ilvl w:val="0"/>
          <w:numId w:val="7"/>
        </w:numPr>
        <w:rPr>
          <w:rFonts w:ascii="Century Gothic" w:hAnsi="Century Gothic"/>
          <w:b/>
        </w:rPr>
      </w:pPr>
      <w:r w:rsidRPr="00912B1E">
        <w:rPr>
          <w:rFonts w:ascii="Century Gothic" w:hAnsi="Century Gothic"/>
          <w:b/>
        </w:rPr>
        <w:t>Budgeting</w:t>
      </w:r>
      <w:r w:rsidR="006D0114" w:rsidRPr="00912B1E">
        <w:rPr>
          <w:rFonts w:ascii="Century Gothic" w:hAnsi="Century Gothic"/>
          <w:b/>
        </w:rPr>
        <w:t xml:space="preserve">: </w:t>
      </w:r>
      <w:r w:rsidRPr="00912B1E">
        <w:rPr>
          <w:rFonts w:ascii="Century Gothic" w:hAnsi="Century Gothic"/>
          <w:b/>
        </w:rPr>
        <w:br/>
      </w:r>
      <w:r w:rsidR="000F0B5F">
        <w:rPr>
          <w:rFonts w:ascii="Century Gothic" w:hAnsi="Century Gothic"/>
        </w:rPr>
        <w:t xml:space="preserve">You </w:t>
      </w:r>
      <w:r w:rsidR="00221E09" w:rsidRPr="00912B1E">
        <w:rPr>
          <w:rFonts w:ascii="Century Gothic" w:hAnsi="Century Gothic"/>
        </w:rPr>
        <w:t>will be responsible for making sure the committee members are aware of the</w:t>
      </w:r>
      <w:r w:rsidR="000F0B5F">
        <w:rPr>
          <w:rFonts w:ascii="Century Gothic" w:hAnsi="Century Gothic"/>
        </w:rPr>
        <w:t xml:space="preserve"> </w:t>
      </w:r>
      <w:r w:rsidR="006D0114" w:rsidRPr="00912B1E">
        <w:rPr>
          <w:rFonts w:ascii="Century Gothic" w:hAnsi="Century Gothic"/>
        </w:rPr>
        <w:t>fund</w:t>
      </w:r>
      <w:r w:rsidR="000F0B5F">
        <w:rPr>
          <w:rFonts w:ascii="Century Gothic" w:hAnsi="Century Gothic"/>
        </w:rPr>
        <w:t>s</w:t>
      </w:r>
      <w:r w:rsidR="006D0114" w:rsidRPr="00912B1E">
        <w:rPr>
          <w:rFonts w:ascii="Century Gothic" w:hAnsi="Century Gothic"/>
        </w:rPr>
        <w:t xml:space="preserve"> available</w:t>
      </w:r>
      <w:r w:rsidR="000F0B5F">
        <w:rPr>
          <w:rFonts w:ascii="Century Gothic" w:hAnsi="Century Gothic"/>
        </w:rPr>
        <w:t xml:space="preserve"> to them. You</w:t>
      </w:r>
      <w:r w:rsidR="006D0114" w:rsidRPr="00912B1E">
        <w:rPr>
          <w:rFonts w:ascii="Century Gothic" w:hAnsi="Century Gothic"/>
        </w:rPr>
        <w:t xml:space="preserve"> can request this information by asking the st</w:t>
      </w:r>
      <w:r w:rsidR="000F0B5F">
        <w:rPr>
          <w:rFonts w:ascii="Century Gothic" w:hAnsi="Century Gothic"/>
        </w:rPr>
        <w:t>udent engagement department in the Students’ U</w:t>
      </w:r>
      <w:r w:rsidR="006D0114" w:rsidRPr="00912B1E">
        <w:rPr>
          <w:rFonts w:ascii="Century Gothic" w:hAnsi="Century Gothic"/>
        </w:rPr>
        <w:t xml:space="preserve">nion. </w:t>
      </w:r>
      <w:r w:rsidRPr="00912B1E">
        <w:rPr>
          <w:rFonts w:ascii="Century Gothic" w:hAnsi="Century Gothic"/>
        </w:rPr>
        <w:br/>
      </w:r>
    </w:p>
    <w:p w:rsidR="004E5310" w:rsidRPr="00912B1E" w:rsidRDefault="00912B1E" w:rsidP="00FC6108">
      <w:pPr>
        <w:pStyle w:val="ListParagraph"/>
        <w:numPr>
          <w:ilvl w:val="0"/>
          <w:numId w:val="7"/>
        </w:numPr>
        <w:rPr>
          <w:rFonts w:ascii="Century Gothic" w:hAnsi="Century Gothic"/>
          <w:b/>
        </w:rPr>
      </w:pPr>
      <w:r>
        <w:rPr>
          <w:b/>
          <w:noProof/>
          <w:u w:val="single"/>
        </w:rPr>
        <w:drawing>
          <wp:anchor distT="0" distB="0" distL="114300" distR="114300" simplePos="0" relativeHeight="251672576" behindDoc="0" locked="0" layoutInCell="1" allowOverlap="1" wp14:anchorId="2AC0E8E4" wp14:editId="45B33B95">
            <wp:simplePos x="0" y="0"/>
            <wp:positionH relativeFrom="column">
              <wp:posOffset>4554220</wp:posOffset>
            </wp:positionH>
            <wp:positionV relativeFrom="paragraph">
              <wp:posOffset>844550</wp:posOffset>
            </wp:positionV>
            <wp:extent cx="1299845" cy="1231900"/>
            <wp:effectExtent l="0" t="0" r="0" b="6350"/>
            <wp:wrapSquare wrapText="bothSides"/>
            <wp:docPr id="5" name="Picture 5" descr="C:\Users\ex1307\AppData\Local\Microsoft\Windows\Temporary Internet Files\Content.IE5\SJYNAX7M\MC9004404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x1307\AppData\Local\Microsoft\Windows\Temporary Internet Files\Content.IE5\SJYNAX7M\MC900440410[1].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99845" cy="12319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6108" w:rsidRPr="00912B1E">
        <w:rPr>
          <w:rFonts w:ascii="Century Gothic" w:hAnsi="Century Gothic"/>
          <w:b/>
        </w:rPr>
        <w:t>Negotiation</w:t>
      </w:r>
      <w:r w:rsidR="007356BE" w:rsidRPr="00912B1E">
        <w:rPr>
          <w:rFonts w:ascii="Century Gothic" w:hAnsi="Century Gothic"/>
          <w:b/>
        </w:rPr>
        <w:t>:</w:t>
      </w:r>
      <w:r w:rsidR="00FC6108" w:rsidRPr="00912B1E">
        <w:rPr>
          <w:rFonts w:ascii="Century Gothic" w:hAnsi="Century Gothic"/>
          <w:b/>
        </w:rPr>
        <w:t xml:space="preserve"> </w:t>
      </w:r>
      <w:r w:rsidR="004E5310" w:rsidRPr="00912B1E">
        <w:rPr>
          <w:rFonts w:ascii="Century Gothic" w:hAnsi="Century Gothic"/>
          <w:b/>
        </w:rPr>
        <w:br/>
      </w:r>
      <w:r w:rsidR="007356BE" w:rsidRPr="00912B1E">
        <w:rPr>
          <w:rFonts w:ascii="Century Gothic" w:hAnsi="Century Gothic"/>
        </w:rPr>
        <w:t>How good are your negotiation skills and are you willing to put them to the test? In your role</w:t>
      </w:r>
      <w:r w:rsidR="003C4800" w:rsidRPr="00912B1E">
        <w:rPr>
          <w:rFonts w:ascii="Century Gothic" w:hAnsi="Century Gothic"/>
        </w:rPr>
        <w:t>,</w:t>
      </w:r>
      <w:r w:rsidR="007356BE" w:rsidRPr="00912B1E">
        <w:rPr>
          <w:rFonts w:ascii="Century Gothic" w:hAnsi="Century Gothic"/>
        </w:rPr>
        <w:t xml:space="preserve"> negotiate</w:t>
      </w:r>
      <w:r w:rsidR="003C4800" w:rsidRPr="00912B1E">
        <w:rPr>
          <w:rFonts w:ascii="Century Gothic" w:hAnsi="Century Gothic"/>
        </w:rPr>
        <w:t xml:space="preserve"> the price your society has to p</w:t>
      </w:r>
      <w:r w:rsidR="007356BE" w:rsidRPr="00912B1E">
        <w:rPr>
          <w:rFonts w:ascii="Century Gothic" w:hAnsi="Century Gothic"/>
        </w:rPr>
        <w:t>ay, it may not always be negotiable but there’s no harm in trying!</w:t>
      </w:r>
    </w:p>
    <w:p w:rsidR="004E5310" w:rsidRDefault="004E5310" w:rsidP="005E470F">
      <w:pPr>
        <w:rPr>
          <w:b/>
          <w:sz w:val="24"/>
          <w:u w:val="single"/>
        </w:rPr>
      </w:pPr>
    </w:p>
    <w:p w:rsidR="004E5310" w:rsidRDefault="004E5310" w:rsidP="005E470F">
      <w:pPr>
        <w:rPr>
          <w:b/>
          <w:sz w:val="24"/>
          <w:u w:val="single"/>
        </w:rPr>
      </w:pPr>
    </w:p>
    <w:p w:rsidR="004E5310" w:rsidRDefault="004E5310" w:rsidP="005E470F">
      <w:pPr>
        <w:rPr>
          <w:b/>
          <w:sz w:val="24"/>
          <w:u w:val="single"/>
        </w:rPr>
      </w:pPr>
    </w:p>
    <w:p w:rsidR="004E5310" w:rsidRDefault="004E5310" w:rsidP="005E470F">
      <w:pPr>
        <w:rPr>
          <w:b/>
          <w:sz w:val="24"/>
          <w:u w:val="single"/>
        </w:rPr>
      </w:pPr>
    </w:p>
    <w:p w:rsidR="004E5310" w:rsidRDefault="004E5310" w:rsidP="005E470F">
      <w:pPr>
        <w:rPr>
          <w:b/>
          <w:sz w:val="24"/>
          <w:u w:val="single"/>
        </w:rPr>
      </w:pPr>
    </w:p>
    <w:p w:rsidR="004E5310" w:rsidRDefault="004E5310" w:rsidP="005E470F">
      <w:pPr>
        <w:rPr>
          <w:b/>
          <w:sz w:val="24"/>
          <w:u w:val="single"/>
        </w:rPr>
      </w:pPr>
    </w:p>
    <w:p w:rsidR="004E5310" w:rsidRDefault="00A011D4" w:rsidP="005E470F">
      <w:pPr>
        <w:rPr>
          <w:b/>
          <w:sz w:val="24"/>
          <w:u w:val="single"/>
        </w:rPr>
      </w:pPr>
      <w:r>
        <w:rPr>
          <w:b/>
          <w:noProof/>
          <w:sz w:val="24"/>
          <w:u w:val="single"/>
          <w:lang w:eastAsia="en-GB"/>
        </w:rPr>
        <w:drawing>
          <wp:anchor distT="0" distB="0" distL="114300" distR="114300" simplePos="0" relativeHeight="251670528" behindDoc="0" locked="0" layoutInCell="1" allowOverlap="1" wp14:anchorId="58B5CE60" wp14:editId="51BB3073">
            <wp:simplePos x="0" y="0"/>
            <wp:positionH relativeFrom="column">
              <wp:posOffset>-232410</wp:posOffset>
            </wp:positionH>
            <wp:positionV relativeFrom="paragraph">
              <wp:posOffset>-415290</wp:posOffset>
            </wp:positionV>
            <wp:extent cx="1979295" cy="445135"/>
            <wp:effectExtent l="0" t="0" r="190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79295" cy="445135"/>
                    </a:xfrm>
                    <a:prstGeom prst="rect">
                      <a:avLst/>
                    </a:prstGeom>
                    <a:noFill/>
                  </pic:spPr>
                </pic:pic>
              </a:graphicData>
            </a:graphic>
            <wp14:sizeRelH relativeFrom="page">
              <wp14:pctWidth>0</wp14:pctWidth>
            </wp14:sizeRelH>
            <wp14:sizeRelV relativeFrom="page">
              <wp14:pctHeight>0</wp14:pctHeight>
            </wp14:sizeRelV>
          </wp:anchor>
        </w:drawing>
      </w:r>
    </w:p>
    <w:p w:rsidR="00FC4BBC" w:rsidRPr="0043090C" w:rsidRDefault="000168E9" w:rsidP="004A2695">
      <w:pPr>
        <w:jc w:val="both"/>
        <w:rPr>
          <w:rFonts w:ascii="Century Gothic" w:hAnsi="Century Gothic"/>
          <w:sz w:val="24"/>
        </w:rPr>
      </w:pPr>
      <w:r w:rsidRPr="0043090C">
        <w:rPr>
          <w:rFonts w:ascii="Century Gothic" w:hAnsi="Century Gothic"/>
          <w:sz w:val="24"/>
        </w:rPr>
        <w:t>The roles mentioned above may not be the only role</w:t>
      </w:r>
      <w:r w:rsidR="000F0B5F" w:rsidRPr="0043090C">
        <w:rPr>
          <w:rFonts w:ascii="Century Gothic" w:hAnsi="Century Gothic"/>
          <w:sz w:val="24"/>
        </w:rPr>
        <w:t>s</w:t>
      </w:r>
      <w:r w:rsidRPr="0043090C">
        <w:rPr>
          <w:rFonts w:ascii="Century Gothic" w:hAnsi="Century Gothic"/>
          <w:sz w:val="24"/>
        </w:rPr>
        <w:t xml:space="preserve"> you would like to introduce in your society. </w:t>
      </w:r>
      <w:r w:rsidR="00257E4F" w:rsidRPr="0043090C">
        <w:rPr>
          <w:rFonts w:ascii="Century Gothic" w:hAnsi="Century Gothic"/>
          <w:sz w:val="24"/>
        </w:rPr>
        <w:t xml:space="preserve">You can also </w:t>
      </w:r>
      <w:r w:rsidR="00FC4BBC" w:rsidRPr="0043090C">
        <w:rPr>
          <w:rFonts w:ascii="Century Gothic" w:hAnsi="Century Gothic"/>
          <w:sz w:val="24"/>
        </w:rPr>
        <w:t>create new roles that would help the so</w:t>
      </w:r>
      <w:r w:rsidR="000F0B5F" w:rsidRPr="0043090C">
        <w:rPr>
          <w:rFonts w:ascii="Century Gothic" w:hAnsi="Century Gothic"/>
          <w:sz w:val="24"/>
        </w:rPr>
        <w:t>ciety achieve more. F</w:t>
      </w:r>
      <w:r w:rsidR="00FC4BBC" w:rsidRPr="0043090C">
        <w:rPr>
          <w:rFonts w:ascii="Century Gothic" w:hAnsi="Century Gothic"/>
          <w:sz w:val="24"/>
        </w:rPr>
        <w:t>or example:</w:t>
      </w:r>
    </w:p>
    <w:p w:rsidR="00FC4BBC" w:rsidRPr="0043090C" w:rsidRDefault="000F0B5F" w:rsidP="00C37FC2">
      <w:pPr>
        <w:pStyle w:val="ListParagraph"/>
        <w:numPr>
          <w:ilvl w:val="0"/>
          <w:numId w:val="10"/>
        </w:numPr>
        <w:rPr>
          <w:rFonts w:ascii="Century Gothic" w:hAnsi="Century Gothic"/>
          <w:i/>
        </w:rPr>
      </w:pPr>
      <w:r w:rsidRPr="0043090C">
        <w:rPr>
          <w:rFonts w:ascii="Century Gothic" w:hAnsi="Century Gothic"/>
          <w:b/>
        </w:rPr>
        <w:t>Vice - P</w:t>
      </w:r>
      <w:r w:rsidR="00FC4BBC" w:rsidRPr="0043090C">
        <w:rPr>
          <w:rFonts w:ascii="Century Gothic" w:hAnsi="Century Gothic"/>
          <w:b/>
        </w:rPr>
        <w:t>residents</w:t>
      </w:r>
      <w:r w:rsidR="00FC4BBC" w:rsidRPr="0043090C">
        <w:rPr>
          <w:rFonts w:ascii="Century Gothic" w:hAnsi="Century Gothic"/>
        </w:rPr>
        <w:t xml:space="preserve"> </w:t>
      </w:r>
      <w:r w:rsidR="00C37FC2" w:rsidRPr="0043090C">
        <w:rPr>
          <w:rFonts w:ascii="Century Gothic" w:hAnsi="Century Gothic"/>
        </w:rPr>
        <w:t xml:space="preserve">- </w:t>
      </w:r>
      <w:r w:rsidR="00FC4BBC" w:rsidRPr="004A2695">
        <w:rPr>
          <w:rFonts w:ascii="Century Gothic" w:hAnsi="Century Gothic"/>
        </w:rPr>
        <w:t>These roles have usually been used by the societies to delegate tasks to individual people so everything can be done at the same time without a task being neglected</w:t>
      </w:r>
      <w:r w:rsidRPr="004A2695">
        <w:rPr>
          <w:rFonts w:ascii="Century Gothic" w:hAnsi="Century Gothic"/>
        </w:rPr>
        <w:t xml:space="preserve"> for the benefit of the students</w:t>
      </w:r>
      <w:r w:rsidR="00106E2A" w:rsidRPr="004A2695">
        <w:rPr>
          <w:rFonts w:ascii="Century Gothic" w:hAnsi="Century Gothic"/>
        </w:rPr>
        <w:t>.</w:t>
      </w:r>
      <w:r w:rsidR="00106E2A" w:rsidRPr="0043090C">
        <w:rPr>
          <w:rFonts w:ascii="Century Gothic" w:hAnsi="Century Gothic"/>
          <w:i/>
        </w:rPr>
        <w:t xml:space="preserve"> </w:t>
      </w:r>
      <w:r w:rsidR="00FC4BBC" w:rsidRPr="0043090C">
        <w:rPr>
          <w:rFonts w:ascii="Century Gothic" w:hAnsi="Century Gothic"/>
          <w:i/>
        </w:rPr>
        <w:t xml:space="preserve"> </w:t>
      </w:r>
      <w:r w:rsidR="003840EA" w:rsidRPr="0043090C">
        <w:rPr>
          <w:rFonts w:ascii="Century Gothic" w:hAnsi="Century Gothic"/>
          <w:i/>
        </w:rPr>
        <w:br/>
      </w:r>
      <w:r w:rsidR="00A938E6" w:rsidRPr="0043090C">
        <w:rPr>
          <w:rFonts w:ascii="Century Gothic" w:hAnsi="Century Gothic"/>
          <w:i/>
        </w:rPr>
        <w:br/>
      </w:r>
    </w:p>
    <w:p w:rsidR="00FC4BBC" w:rsidRPr="0043090C" w:rsidRDefault="003840EA" w:rsidP="00C37FC2">
      <w:pPr>
        <w:pStyle w:val="ListParagraph"/>
        <w:numPr>
          <w:ilvl w:val="0"/>
          <w:numId w:val="10"/>
        </w:numPr>
        <w:rPr>
          <w:rFonts w:ascii="Century Gothic" w:hAnsi="Century Gothic"/>
          <w:i/>
        </w:rPr>
      </w:pPr>
      <w:r w:rsidRPr="0043090C">
        <w:rPr>
          <w:rFonts w:ascii="Century Gothic" w:hAnsi="Century Gothic"/>
          <w:b/>
        </w:rPr>
        <w:t>Events Co-ordinator</w:t>
      </w:r>
      <w:r w:rsidR="000F0B5F" w:rsidRPr="0043090C">
        <w:rPr>
          <w:rFonts w:ascii="Century Gothic" w:hAnsi="Century Gothic"/>
          <w:b/>
        </w:rPr>
        <w:t xml:space="preserve"> / Social Secretary</w:t>
      </w:r>
      <w:r w:rsidRPr="0043090C">
        <w:rPr>
          <w:rFonts w:ascii="Century Gothic" w:hAnsi="Century Gothic"/>
          <w:b/>
        </w:rPr>
        <w:t xml:space="preserve"> –</w:t>
      </w:r>
      <w:r w:rsidR="000F0B5F" w:rsidRPr="0043090C">
        <w:rPr>
          <w:rFonts w:ascii="Century Gothic" w:hAnsi="Century Gothic" w:cs="Franklin Gothic Book"/>
        </w:rPr>
        <w:t xml:space="preserve"> Social secretaries are in charge of organising efficient, fun and social events. Social events allow your members to get to know each other better and have more fun which in turn builds greater commitment to your society.</w:t>
      </w:r>
      <w:r w:rsidR="0096648E" w:rsidRPr="0043090C">
        <w:rPr>
          <w:rFonts w:ascii="Century Gothic" w:hAnsi="Century Gothic"/>
        </w:rPr>
        <w:br/>
      </w:r>
      <w:r w:rsidR="00484115" w:rsidRPr="0043090C">
        <w:rPr>
          <w:rFonts w:ascii="Century Gothic" w:hAnsi="Century Gothic"/>
        </w:rPr>
        <w:br/>
      </w:r>
    </w:p>
    <w:p w:rsidR="00484115" w:rsidRPr="004A2695" w:rsidRDefault="00C12828" w:rsidP="00C37FC2">
      <w:pPr>
        <w:pStyle w:val="ListParagraph"/>
        <w:numPr>
          <w:ilvl w:val="0"/>
          <w:numId w:val="10"/>
        </w:numPr>
        <w:rPr>
          <w:rFonts w:ascii="Century Gothic" w:hAnsi="Century Gothic"/>
        </w:rPr>
      </w:pPr>
      <w:r w:rsidRPr="004A2695">
        <w:rPr>
          <w:rFonts w:ascii="Century Gothic" w:hAnsi="Century Gothic"/>
          <w:b/>
        </w:rPr>
        <w:t>Publicity Officer</w:t>
      </w:r>
      <w:r w:rsidRPr="004A2695">
        <w:rPr>
          <w:rFonts w:ascii="Century Gothic" w:hAnsi="Century Gothic"/>
        </w:rPr>
        <w:t xml:space="preserve"> – This is a great role for somebody with the necessary ‘people’ and media skills to promote your society. Having someone focus on doing this effectively is a great way to recruit more members, network with other societies and create a real buzz around your activities.</w:t>
      </w:r>
    </w:p>
    <w:p w:rsidR="00C12828" w:rsidRPr="0043090C" w:rsidRDefault="00C12828" w:rsidP="00C12828">
      <w:pPr>
        <w:rPr>
          <w:rFonts w:ascii="Century Gothic" w:hAnsi="Century Gothic"/>
          <w:i/>
        </w:rPr>
      </w:pPr>
    </w:p>
    <w:p w:rsidR="00C12828" w:rsidRPr="0043090C" w:rsidRDefault="00C12828" w:rsidP="00C12828">
      <w:pPr>
        <w:pStyle w:val="ListParagraph"/>
        <w:numPr>
          <w:ilvl w:val="0"/>
          <w:numId w:val="15"/>
        </w:numPr>
        <w:rPr>
          <w:rFonts w:ascii="Century Gothic" w:hAnsi="Century Gothic"/>
          <w:i/>
        </w:rPr>
      </w:pPr>
      <w:r w:rsidRPr="004A2695">
        <w:rPr>
          <w:rFonts w:ascii="Century Gothic" w:hAnsi="Century Gothic"/>
          <w:b/>
        </w:rPr>
        <w:t>Fundraising Officer</w:t>
      </w:r>
      <w:r w:rsidRPr="0043090C">
        <w:rPr>
          <w:rFonts w:ascii="Century Gothic" w:hAnsi="Century Gothic"/>
          <w:i/>
        </w:rPr>
        <w:t xml:space="preserve"> - </w:t>
      </w:r>
      <w:r w:rsidRPr="0043090C">
        <w:rPr>
          <w:rFonts w:ascii="Century Gothic" w:hAnsi="Century Gothic" w:cs="Franklin Gothic Book"/>
        </w:rPr>
        <w:t>Working alongside the treasurer, the Fundraising Officer is in charge of the developing and executing new and exciting fundraising opportunities. This is an important role to fill if your society is dedicated to raising money for charity. At the same time, an outstanding fundraiser also knows how to use the same skills to creatively fundraise for their own Society.</w:t>
      </w:r>
    </w:p>
    <w:p w:rsidR="00A14487" w:rsidRPr="00FC4BBC" w:rsidRDefault="000168E9" w:rsidP="00FC4BBC">
      <w:pPr>
        <w:pStyle w:val="ListParagraph"/>
        <w:rPr>
          <w:rFonts w:ascii="Century Gothic" w:hAnsi="Century Gothic"/>
          <w:i/>
        </w:rPr>
      </w:pPr>
      <w:r w:rsidRPr="00FC4BBC">
        <w:rPr>
          <w:rFonts w:ascii="Century Gothic" w:hAnsi="Century Gothic"/>
          <w:i/>
        </w:rPr>
        <w:t xml:space="preserve"> </w:t>
      </w:r>
    </w:p>
    <w:p w:rsidR="00A14487" w:rsidRDefault="00A14487" w:rsidP="005E470F">
      <w:pPr>
        <w:rPr>
          <w:b/>
          <w:sz w:val="24"/>
          <w:u w:val="single"/>
        </w:rPr>
      </w:pPr>
    </w:p>
    <w:p w:rsidR="00683B6A" w:rsidRDefault="0043090C" w:rsidP="00683B6A">
      <w:pPr>
        <w:ind w:left="360"/>
        <w:rPr>
          <w:rFonts w:ascii="Century Gothic" w:hAnsi="Century Gothic"/>
          <w:sz w:val="24"/>
          <w:szCs w:val="24"/>
        </w:rPr>
      </w:pPr>
      <w:r>
        <w:rPr>
          <w:rFonts w:ascii="Century Gothic" w:hAnsi="Century Gothic"/>
          <w:sz w:val="24"/>
          <w:szCs w:val="24"/>
        </w:rPr>
        <w:t>The student</w:t>
      </w:r>
      <w:r w:rsidR="00683B6A" w:rsidRPr="007356BE">
        <w:rPr>
          <w:rFonts w:ascii="Century Gothic" w:hAnsi="Century Gothic"/>
          <w:sz w:val="24"/>
          <w:szCs w:val="24"/>
        </w:rPr>
        <w:t xml:space="preserve"> engagement team </w:t>
      </w:r>
      <w:r>
        <w:rPr>
          <w:rFonts w:ascii="Century Gothic" w:hAnsi="Century Gothic"/>
          <w:sz w:val="24"/>
          <w:szCs w:val="24"/>
        </w:rPr>
        <w:t xml:space="preserve">are here to </w:t>
      </w:r>
      <w:r w:rsidR="004A2695">
        <w:rPr>
          <w:rFonts w:ascii="Century Gothic" w:hAnsi="Century Gothic"/>
          <w:sz w:val="24"/>
          <w:szCs w:val="24"/>
        </w:rPr>
        <w:t xml:space="preserve">help and </w:t>
      </w:r>
      <w:r>
        <w:rPr>
          <w:rFonts w:ascii="Century Gothic" w:hAnsi="Century Gothic"/>
          <w:sz w:val="24"/>
          <w:szCs w:val="24"/>
        </w:rPr>
        <w:t xml:space="preserve">support you </w:t>
      </w:r>
      <w:r w:rsidR="00683B6A" w:rsidRPr="007356BE">
        <w:rPr>
          <w:rFonts w:ascii="Century Gothic" w:hAnsi="Century Gothic"/>
          <w:sz w:val="24"/>
          <w:szCs w:val="24"/>
        </w:rPr>
        <w:t xml:space="preserve">with anything you </w:t>
      </w:r>
      <w:r>
        <w:rPr>
          <w:rFonts w:ascii="Century Gothic" w:hAnsi="Century Gothic"/>
          <w:sz w:val="24"/>
          <w:szCs w:val="24"/>
        </w:rPr>
        <w:t xml:space="preserve">do. If you have any questions relating to your society, </w:t>
      </w:r>
      <w:r w:rsidR="00683B6A">
        <w:rPr>
          <w:rFonts w:ascii="Century Gothic" w:hAnsi="Century Gothic"/>
          <w:sz w:val="24"/>
          <w:szCs w:val="24"/>
        </w:rPr>
        <w:t>simply just come and ask us!</w:t>
      </w:r>
      <w:r w:rsidR="00683B6A" w:rsidRPr="007356BE">
        <w:rPr>
          <w:rFonts w:ascii="Century Gothic" w:hAnsi="Century Gothic"/>
          <w:sz w:val="24"/>
          <w:szCs w:val="24"/>
        </w:rPr>
        <w:t xml:space="preserve"> We are more than happy to help! </w:t>
      </w:r>
    </w:p>
    <w:p w:rsidR="00A14487" w:rsidRDefault="00C12828" w:rsidP="005E470F">
      <w:pPr>
        <w:rPr>
          <w:b/>
          <w:sz w:val="24"/>
          <w:u w:val="single"/>
        </w:rPr>
      </w:pPr>
      <w:r>
        <w:rPr>
          <w:b/>
          <w:noProof/>
          <w:sz w:val="24"/>
          <w:u w:val="single"/>
          <w:lang w:eastAsia="en-GB"/>
        </w:rPr>
        <w:drawing>
          <wp:anchor distT="0" distB="0" distL="114300" distR="114300" simplePos="0" relativeHeight="251674624" behindDoc="0" locked="0" layoutInCell="1" allowOverlap="1" wp14:anchorId="7CDEED16" wp14:editId="0F3A62CD">
            <wp:simplePos x="0" y="0"/>
            <wp:positionH relativeFrom="column">
              <wp:posOffset>4693920</wp:posOffset>
            </wp:positionH>
            <wp:positionV relativeFrom="paragraph">
              <wp:posOffset>222885</wp:posOffset>
            </wp:positionV>
            <wp:extent cx="1403350" cy="1207135"/>
            <wp:effectExtent l="0" t="0" r="6350" b="0"/>
            <wp:wrapSquare wrapText="bothSides"/>
            <wp:docPr id="12" name="Picture 12" descr="C:\Users\ex1307\AppData\Local\Microsoft\Windows\Temporary Internet Files\Content.IE5\QF500L31\MC90043756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x1307\AppData\Local\Microsoft\Windows\Temporary Internet Files\Content.IE5\QF500L31\MC900437569[1].w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03350" cy="1207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4487" w:rsidRDefault="00A14487" w:rsidP="005E470F">
      <w:pPr>
        <w:rPr>
          <w:b/>
          <w:sz w:val="24"/>
          <w:u w:val="single"/>
        </w:rPr>
      </w:pPr>
    </w:p>
    <w:p w:rsidR="00A14487" w:rsidRDefault="00A14487" w:rsidP="005E470F">
      <w:pPr>
        <w:rPr>
          <w:b/>
          <w:sz w:val="24"/>
          <w:u w:val="single"/>
        </w:rPr>
      </w:pPr>
    </w:p>
    <w:p w:rsidR="0043090C" w:rsidRPr="00C95F68" w:rsidRDefault="0043090C" w:rsidP="005E470F">
      <w:pPr>
        <w:rPr>
          <w:b/>
          <w:sz w:val="24"/>
          <w:u w:val="single"/>
        </w:rPr>
      </w:pPr>
    </w:p>
    <w:sectPr w:rsidR="0043090C" w:rsidRPr="00C95F68">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7E4" w:rsidRDefault="00BE67E4" w:rsidP="00BE67E4">
      <w:pPr>
        <w:spacing w:after="0" w:line="240" w:lineRule="auto"/>
      </w:pPr>
      <w:r>
        <w:separator/>
      </w:r>
    </w:p>
  </w:endnote>
  <w:endnote w:type="continuationSeparator" w:id="0">
    <w:p w:rsidR="00BE67E4" w:rsidRDefault="00BE67E4" w:rsidP="00BE6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7E4" w:rsidRPr="00BE67E4" w:rsidRDefault="00BE67E4">
    <w:pPr>
      <w:pStyle w:val="Footer"/>
      <w:rPr>
        <w:rFonts w:ascii="Century Gothic" w:hAnsi="Century Gothic"/>
        <w:i/>
        <w:sz w:val="24"/>
      </w:rPr>
    </w:pPr>
    <w:r w:rsidRPr="00BE67E4">
      <w:rPr>
        <w:rFonts w:ascii="Century Gothic" w:hAnsi="Century Gothic"/>
        <w:i/>
        <w:sz w:val="24"/>
      </w:rPr>
      <w:t>Student Engagement Department – Here to help you!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7E4" w:rsidRDefault="00BE67E4" w:rsidP="00BE67E4">
      <w:pPr>
        <w:spacing w:after="0" w:line="240" w:lineRule="auto"/>
      </w:pPr>
      <w:r>
        <w:separator/>
      </w:r>
    </w:p>
  </w:footnote>
  <w:footnote w:type="continuationSeparator" w:id="0">
    <w:p w:rsidR="00BE67E4" w:rsidRDefault="00BE67E4" w:rsidP="00BE67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3CD5"/>
    <w:multiLevelType w:val="hybridMultilevel"/>
    <w:tmpl w:val="099A93C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C9742F"/>
    <w:multiLevelType w:val="hybridMultilevel"/>
    <w:tmpl w:val="05A87496"/>
    <w:lvl w:ilvl="0" w:tplc="B44EB43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E57F4E"/>
    <w:multiLevelType w:val="hybridMultilevel"/>
    <w:tmpl w:val="C1E063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143225"/>
    <w:multiLevelType w:val="hybridMultilevel"/>
    <w:tmpl w:val="D05E5CA4"/>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5860BB8"/>
    <w:multiLevelType w:val="hybridMultilevel"/>
    <w:tmpl w:val="A6AC8C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1302AF"/>
    <w:multiLevelType w:val="hybridMultilevel"/>
    <w:tmpl w:val="90244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8506DA"/>
    <w:multiLevelType w:val="hybridMultilevel"/>
    <w:tmpl w:val="103ACE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300CE9"/>
    <w:multiLevelType w:val="hybridMultilevel"/>
    <w:tmpl w:val="D012D0A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306A91"/>
    <w:multiLevelType w:val="hybridMultilevel"/>
    <w:tmpl w:val="32427530"/>
    <w:lvl w:ilvl="0" w:tplc="1BD2C862">
      <w:start w:val="1"/>
      <w:numFmt w:val="bullet"/>
      <w:lvlText w:val="•"/>
      <w:lvlJc w:val="left"/>
      <w:pPr>
        <w:tabs>
          <w:tab w:val="num" w:pos="720"/>
        </w:tabs>
        <w:ind w:left="720" w:hanging="360"/>
      </w:pPr>
      <w:rPr>
        <w:rFonts w:ascii="Times New Roman" w:hAnsi="Times New Roman" w:hint="default"/>
      </w:rPr>
    </w:lvl>
    <w:lvl w:ilvl="1" w:tplc="1362FEAE" w:tentative="1">
      <w:start w:val="1"/>
      <w:numFmt w:val="bullet"/>
      <w:lvlText w:val="•"/>
      <w:lvlJc w:val="left"/>
      <w:pPr>
        <w:tabs>
          <w:tab w:val="num" w:pos="1440"/>
        </w:tabs>
        <w:ind w:left="1440" w:hanging="360"/>
      </w:pPr>
      <w:rPr>
        <w:rFonts w:ascii="Times New Roman" w:hAnsi="Times New Roman" w:hint="default"/>
      </w:rPr>
    </w:lvl>
    <w:lvl w:ilvl="2" w:tplc="276A737E" w:tentative="1">
      <w:start w:val="1"/>
      <w:numFmt w:val="bullet"/>
      <w:lvlText w:val="•"/>
      <w:lvlJc w:val="left"/>
      <w:pPr>
        <w:tabs>
          <w:tab w:val="num" w:pos="2160"/>
        </w:tabs>
        <w:ind w:left="2160" w:hanging="360"/>
      </w:pPr>
      <w:rPr>
        <w:rFonts w:ascii="Times New Roman" w:hAnsi="Times New Roman" w:hint="default"/>
      </w:rPr>
    </w:lvl>
    <w:lvl w:ilvl="3" w:tplc="22A0C0F4" w:tentative="1">
      <w:start w:val="1"/>
      <w:numFmt w:val="bullet"/>
      <w:lvlText w:val="•"/>
      <w:lvlJc w:val="left"/>
      <w:pPr>
        <w:tabs>
          <w:tab w:val="num" w:pos="2880"/>
        </w:tabs>
        <w:ind w:left="2880" w:hanging="360"/>
      </w:pPr>
      <w:rPr>
        <w:rFonts w:ascii="Times New Roman" w:hAnsi="Times New Roman" w:hint="default"/>
      </w:rPr>
    </w:lvl>
    <w:lvl w:ilvl="4" w:tplc="F41450BC" w:tentative="1">
      <w:start w:val="1"/>
      <w:numFmt w:val="bullet"/>
      <w:lvlText w:val="•"/>
      <w:lvlJc w:val="left"/>
      <w:pPr>
        <w:tabs>
          <w:tab w:val="num" w:pos="3600"/>
        </w:tabs>
        <w:ind w:left="3600" w:hanging="360"/>
      </w:pPr>
      <w:rPr>
        <w:rFonts w:ascii="Times New Roman" w:hAnsi="Times New Roman" w:hint="default"/>
      </w:rPr>
    </w:lvl>
    <w:lvl w:ilvl="5" w:tplc="D22469A8" w:tentative="1">
      <w:start w:val="1"/>
      <w:numFmt w:val="bullet"/>
      <w:lvlText w:val="•"/>
      <w:lvlJc w:val="left"/>
      <w:pPr>
        <w:tabs>
          <w:tab w:val="num" w:pos="4320"/>
        </w:tabs>
        <w:ind w:left="4320" w:hanging="360"/>
      </w:pPr>
      <w:rPr>
        <w:rFonts w:ascii="Times New Roman" w:hAnsi="Times New Roman" w:hint="default"/>
      </w:rPr>
    </w:lvl>
    <w:lvl w:ilvl="6" w:tplc="C6460BF6" w:tentative="1">
      <w:start w:val="1"/>
      <w:numFmt w:val="bullet"/>
      <w:lvlText w:val="•"/>
      <w:lvlJc w:val="left"/>
      <w:pPr>
        <w:tabs>
          <w:tab w:val="num" w:pos="5040"/>
        </w:tabs>
        <w:ind w:left="5040" w:hanging="360"/>
      </w:pPr>
      <w:rPr>
        <w:rFonts w:ascii="Times New Roman" w:hAnsi="Times New Roman" w:hint="default"/>
      </w:rPr>
    </w:lvl>
    <w:lvl w:ilvl="7" w:tplc="447A75D4" w:tentative="1">
      <w:start w:val="1"/>
      <w:numFmt w:val="bullet"/>
      <w:lvlText w:val="•"/>
      <w:lvlJc w:val="left"/>
      <w:pPr>
        <w:tabs>
          <w:tab w:val="num" w:pos="5760"/>
        </w:tabs>
        <w:ind w:left="5760" w:hanging="360"/>
      </w:pPr>
      <w:rPr>
        <w:rFonts w:ascii="Times New Roman" w:hAnsi="Times New Roman" w:hint="default"/>
      </w:rPr>
    </w:lvl>
    <w:lvl w:ilvl="8" w:tplc="B5B094CE" w:tentative="1">
      <w:start w:val="1"/>
      <w:numFmt w:val="bullet"/>
      <w:lvlText w:val="•"/>
      <w:lvlJc w:val="left"/>
      <w:pPr>
        <w:tabs>
          <w:tab w:val="num" w:pos="6480"/>
        </w:tabs>
        <w:ind w:left="6480" w:hanging="360"/>
      </w:pPr>
      <w:rPr>
        <w:rFonts w:ascii="Times New Roman" w:hAnsi="Times New Roman" w:hint="default"/>
      </w:rPr>
    </w:lvl>
  </w:abstractNum>
  <w:abstractNum w:abstractNumId="9">
    <w:nsid w:val="5AF36DE5"/>
    <w:multiLevelType w:val="hybridMultilevel"/>
    <w:tmpl w:val="7D7CA51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A33054"/>
    <w:multiLevelType w:val="hybridMultilevel"/>
    <w:tmpl w:val="38DA786E"/>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4B24300"/>
    <w:multiLevelType w:val="hybridMultilevel"/>
    <w:tmpl w:val="153E6ED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C1C3C16"/>
    <w:multiLevelType w:val="hybridMultilevel"/>
    <w:tmpl w:val="46CE9C38"/>
    <w:lvl w:ilvl="0" w:tplc="34DAE92E">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9B7291F"/>
    <w:multiLevelType w:val="hybridMultilevel"/>
    <w:tmpl w:val="83164FB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4">
    <w:nsid w:val="7B8F7856"/>
    <w:multiLevelType w:val="hybridMultilevel"/>
    <w:tmpl w:val="EFC4C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1"/>
  </w:num>
  <w:num w:numId="4">
    <w:abstractNumId w:val="7"/>
  </w:num>
  <w:num w:numId="5">
    <w:abstractNumId w:val="9"/>
  </w:num>
  <w:num w:numId="6">
    <w:abstractNumId w:val="0"/>
  </w:num>
  <w:num w:numId="7">
    <w:abstractNumId w:val="6"/>
  </w:num>
  <w:num w:numId="8">
    <w:abstractNumId w:val="12"/>
  </w:num>
  <w:num w:numId="9">
    <w:abstractNumId w:val="4"/>
  </w:num>
  <w:num w:numId="10">
    <w:abstractNumId w:val="3"/>
  </w:num>
  <w:num w:numId="11">
    <w:abstractNumId w:val="14"/>
  </w:num>
  <w:num w:numId="12">
    <w:abstractNumId w:val="13"/>
  </w:num>
  <w:num w:numId="13">
    <w:abstractNumId w:val="5"/>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70F"/>
    <w:rsid w:val="000168E9"/>
    <w:rsid w:val="00055C7A"/>
    <w:rsid w:val="00063DAC"/>
    <w:rsid w:val="000E459C"/>
    <w:rsid w:val="000F0B5F"/>
    <w:rsid w:val="000F5A7A"/>
    <w:rsid w:val="00106E2A"/>
    <w:rsid w:val="00113850"/>
    <w:rsid w:val="0013167F"/>
    <w:rsid w:val="00165C50"/>
    <w:rsid w:val="001748AE"/>
    <w:rsid w:val="001771BF"/>
    <w:rsid w:val="001D5B97"/>
    <w:rsid w:val="00206990"/>
    <w:rsid w:val="00221E09"/>
    <w:rsid w:val="0025669B"/>
    <w:rsid w:val="00257E4F"/>
    <w:rsid w:val="00290822"/>
    <w:rsid w:val="002A4EE1"/>
    <w:rsid w:val="002C2CC0"/>
    <w:rsid w:val="002D085E"/>
    <w:rsid w:val="002D0D0C"/>
    <w:rsid w:val="002D3299"/>
    <w:rsid w:val="002D772A"/>
    <w:rsid w:val="003102E3"/>
    <w:rsid w:val="0032020B"/>
    <w:rsid w:val="00335D02"/>
    <w:rsid w:val="00356309"/>
    <w:rsid w:val="0035743D"/>
    <w:rsid w:val="003840EA"/>
    <w:rsid w:val="0039335D"/>
    <w:rsid w:val="003A3996"/>
    <w:rsid w:val="003C4800"/>
    <w:rsid w:val="003E4037"/>
    <w:rsid w:val="004124F6"/>
    <w:rsid w:val="00412557"/>
    <w:rsid w:val="004163B2"/>
    <w:rsid w:val="00423443"/>
    <w:rsid w:val="0043090C"/>
    <w:rsid w:val="004736B2"/>
    <w:rsid w:val="00484115"/>
    <w:rsid w:val="004A2695"/>
    <w:rsid w:val="004B38C1"/>
    <w:rsid w:val="004D3CDD"/>
    <w:rsid w:val="004E5310"/>
    <w:rsid w:val="004F6A4E"/>
    <w:rsid w:val="0050432E"/>
    <w:rsid w:val="00532EE3"/>
    <w:rsid w:val="00552765"/>
    <w:rsid w:val="005530B7"/>
    <w:rsid w:val="00567B40"/>
    <w:rsid w:val="00580392"/>
    <w:rsid w:val="00592FE1"/>
    <w:rsid w:val="005A5636"/>
    <w:rsid w:val="005E470F"/>
    <w:rsid w:val="00603773"/>
    <w:rsid w:val="00607249"/>
    <w:rsid w:val="00617E68"/>
    <w:rsid w:val="00630E73"/>
    <w:rsid w:val="00654803"/>
    <w:rsid w:val="00683B6A"/>
    <w:rsid w:val="006C6C5C"/>
    <w:rsid w:val="006D0114"/>
    <w:rsid w:val="007356BE"/>
    <w:rsid w:val="00736B4C"/>
    <w:rsid w:val="00752849"/>
    <w:rsid w:val="00777D6A"/>
    <w:rsid w:val="007B64C3"/>
    <w:rsid w:val="00831E64"/>
    <w:rsid w:val="008377A6"/>
    <w:rsid w:val="00840503"/>
    <w:rsid w:val="008A120C"/>
    <w:rsid w:val="008C6FBC"/>
    <w:rsid w:val="008E51E1"/>
    <w:rsid w:val="00905D34"/>
    <w:rsid w:val="00912B1E"/>
    <w:rsid w:val="00924E7B"/>
    <w:rsid w:val="00945825"/>
    <w:rsid w:val="00952569"/>
    <w:rsid w:val="00964ED4"/>
    <w:rsid w:val="0096648E"/>
    <w:rsid w:val="00970AFA"/>
    <w:rsid w:val="00973069"/>
    <w:rsid w:val="009920B7"/>
    <w:rsid w:val="009C16C7"/>
    <w:rsid w:val="009C4893"/>
    <w:rsid w:val="009C7BDA"/>
    <w:rsid w:val="009D0D62"/>
    <w:rsid w:val="009D18D4"/>
    <w:rsid w:val="009F50F9"/>
    <w:rsid w:val="00A011D4"/>
    <w:rsid w:val="00A14487"/>
    <w:rsid w:val="00A46240"/>
    <w:rsid w:val="00A647A6"/>
    <w:rsid w:val="00A938E6"/>
    <w:rsid w:val="00A97785"/>
    <w:rsid w:val="00AB7804"/>
    <w:rsid w:val="00AE1EE3"/>
    <w:rsid w:val="00AE4213"/>
    <w:rsid w:val="00AF0A9C"/>
    <w:rsid w:val="00B1378C"/>
    <w:rsid w:val="00B6264A"/>
    <w:rsid w:val="00B93497"/>
    <w:rsid w:val="00BE67E4"/>
    <w:rsid w:val="00C075C5"/>
    <w:rsid w:val="00C12828"/>
    <w:rsid w:val="00C37FC2"/>
    <w:rsid w:val="00C415F3"/>
    <w:rsid w:val="00C51D20"/>
    <w:rsid w:val="00C531B6"/>
    <w:rsid w:val="00C565D9"/>
    <w:rsid w:val="00C95F68"/>
    <w:rsid w:val="00CB6C71"/>
    <w:rsid w:val="00CD7912"/>
    <w:rsid w:val="00CE3B00"/>
    <w:rsid w:val="00D112E1"/>
    <w:rsid w:val="00D20E82"/>
    <w:rsid w:val="00D406E1"/>
    <w:rsid w:val="00D62EC2"/>
    <w:rsid w:val="00D675F4"/>
    <w:rsid w:val="00D83687"/>
    <w:rsid w:val="00DA28B9"/>
    <w:rsid w:val="00DD3D15"/>
    <w:rsid w:val="00DE7C16"/>
    <w:rsid w:val="00E01094"/>
    <w:rsid w:val="00E01503"/>
    <w:rsid w:val="00E0480C"/>
    <w:rsid w:val="00E227BE"/>
    <w:rsid w:val="00E60604"/>
    <w:rsid w:val="00E91A15"/>
    <w:rsid w:val="00EC04AE"/>
    <w:rsid w:val="00ED2071"/>
    <w:rsid w:val="00EE5B27"/>
    <w:rsid w:val="00EF4DDB"/>
    <w:rsid w:val="00F326D5"/>
    <w:rsid w:val="00F57F8C"/>
    <w:rsid w:val="00F628E7"/>
    <w:rsid w:val="00F97651"/>
    <w:rsid w:val="00FA0B14"/>
    <w:rsid w:val="00FB4479"/>
    <w:rsid w:val="00FC4BBC"/>
    <w:rsid w:val="00FC6108"/>
    <w:rsid w:val="00FE7F61"/>
    <w:rsid w:val="00FF5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4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70F"/>
    <w:rPr>
      <w:rFonts w:ascii="Tahoma" w:hAnsi="Tahoma" w:cs="Tahoma"/>
      <w:sz w:val="16"/>
      <w:szCs w:val="16"/>
    </w:rPr>
  </w:style>
  <w:style w:type="paragraph" w:styleId="ListParagraph">
    <w:name w:val="List Paragraph"/>
    <w:basedOn w:val="Normal"/>
    <w:uiPriority w:val="34"/>
    <w:qFormat/>
    <w:rsid w:val="00C51D20"/>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E67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7E4"/>
  </w:style>
  <w:style w:type="paragraph" w:styleId="Footer">
    <w:name w:val="footer"/>
    <w:basedOn w:val="Normal"/>
    <w:link w:val="FooterChar"/>
    <w:uiPriority w:val="99"/>
    <w:unhideWhenUsed/>
    <w:rsid w:val="00BE67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7E4"/>
  </w:style>
  <w:style w:type="paragraph" w:customStyle="1" w:styleId="Default">
    <w:name w:val="Default"/>
    <w:rsid w:val="001771BF"/>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Hyperlink">
    <w:name w:val="Hyperlink"/>
    <w:basedOn w:val="DefaultParagraphFont"/>
    <w:uiPriority w:val="99"/>
    <w:unhideWhenUsed/>
    <w:rsid w:val="001771BF"/>
    <w:rPr>
      <w:color w:val="0000FF" w:themeColor="hyperlink"/>
      <w:u w:val="single"/>
    </w:rPr>
  </w:style>
  <w:style w:type="character" w:styleId="FollowedHyperlink">
    <w:name w:val="FollowedHyperlink"/>
    <w:basedOn w:val="DefaultParagraphFont"/>
    <w:uiPriority w:val="99"/>
    <w:semiHidden/>
    <w:unhideWhenUsed/>
    <w:rsid w:val="0060724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4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70F"/>
    <w:rPr>
      <w:rFonts w:ascii="Tahoma" w:hAnsi="Tahoma" w:cs="Tahoma"/>
      <w:sz w:val="16"/>
      <w:szCs w:val="16"/>
    </w:rPr>
  </w:style>
  <w:style w:type="paragraph" w:styleId="ListParagraph">
    <w:name w:val="List Paragraph"/>
    <w:basedOn w:val="Normal"/>
    <w:uiPriority w:val="34"/>
    <w:qFormat/>
    <w:rsid w:val="00C51D20"/>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E67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7E4"/>
  </w:style>
  <w:style w:type="paragraph" w:styleId="Footer">
    <w:name w:val="footer"/>
    <w:basedOn w:val="Normal"/>
    <w:link w:val="FooterChar"/>
    <w:uiPriority w:val="99"/>
    <w:unhideWhenUsed/>
    <w:rsid w:val="00BE67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7E4"/>
  </w:style>
  <w:style w:type="paragraph" w:customStyle="1" w:styleId="Default">
    <w:name w:val="Default"/>
    <w:rsid w:val="001771BF"/>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Hyperlink">
    <w:name w:val="Hyperlink"/>
    <w:basedOn w:val="DefaultParagraphFont"/>
    <w:uiPriority w:val="99"/>
    <w:unhideWhenUsed/>
    <w:rsid w:val="001771BF"/>
    <w:rPr>
      <w:color w:val="0000FF" w:themeColor="hyperlink"/>
      <w:u w:val="single"/>
    </w:rPr>
  </w:style>
  <w:style w:type="character" w:styleId="FollowedHyperlink">
    <w:name w:val="FollowedHyperlink"/>
    <w:basedOn w:val="DefaultParagraphFont"/>
    <w:uiPriority w:val="99"/>
    <w:semiHidden/>
    <w:unhideWhenUsed/>
    <w:rsid w:val="006072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705614">
      <w:bodyDiv w:val="1"/>
      <w:marLeft w:val="0"/>
      <w:marRight w:val="0"/>
      <w:marTop w:val="0"/>
      <w:marBottom w:val="0"/>
      <w:divBdr>
        <w:top w:val="none" w:sz="0" w:space="0" w:color="auto"/>
        <w:left w:val="none" w:sz="0" w:space="0" w:color="auto"/>
        <w:bottom w:val="none" w:sz="0" w:space="0" w:color="auto"/>
        <w:right w:val="none" w:sz="0" w:space="0" w:color="auto"/>
      </w:divBdr>
      <w:divsChild>
        <w:div w:id="292294595">
          <w:marLeft w:val="547"/>
          <w:marRight w:val="0"/>
          <w:marTop w:val="0"/>
          <w:marBottom w:val="0"/>
          <w:divBdr>
            <w:top w:val="none" w:sz="0" w:space="0" w:color="auto"/>
            <w:left w:val="none" w:sz="0" w:space="0" w:color="auto"/>
            <w:bottom w:val="none" w:sz="0" w:space="0" w:color="auto"/>
            <w:right w:val="none" w:sz="0" w:space="0" w:color="auto"/>
          </w:divBdr>
        </w:div>
      </w:divsChild>
    </w:div>
    <w:div w:id="1227036999">
      <w:bodyDiv w:val="1"/>
      <w:marLeft w:val="0"/>
      <w:marRight w:val="0"/>
      <w:marTop w:val="0"/>
      <w:marBottom w:val="0"/>
      <w:divBdr>
        <w:top w:val="none" w:sz="0" w:space="0" w:color="auto"/>
        <w:left w:val="none" w:sz="0" w:space="0" w:color="auto"/>
        <w:bottom w:val="none" w:sz="0" w:space="0" w:color="auto"/>
        <w:right w:val="none" w:sz="0" w:space="0" w:color="auto"/>
      </w:divBdr>
      <w:divsChild>
        <w:div w:id="407574952">
          <w:marLeft w:val="547"/>
          <w:marRight w:val="0"/>
          <w:marTop w:val="0"/>
          <w:marBottom w:val="0"/>
          <w:divBdr>
            <w:top w:val="none" w:sz="0" w:space="0" w:color="auto"/>
            <w:left w:val="none" w:sz="0" w:space="0" w:color="auto"/>
            <w:bottom w:val="none" w:sz="0" w:space="0" w:color="auto"/>
            <w:right w:val="none" w:sz="0" w:space="0" w:color="auto"/>
          </w:divBdr>
        </w:div>
      </w:divsChild>
    </w:div>
    <w:div w:id="1429041993">
      <w:bodyDiv w:val="1"/>
      <w:marLeft w:val="0"/>
      <w:marRight w:val="0"/>
      <w:marTop w:val="0"/>
      <w:marBottom w:val="0"/>
      <w:divBdr>
        <w:top w:val="none" w:sz="0" w:space="0" w:color="auto"/>
        <w:left w:val="none" w:sz="0" w:space="0" w:color="auto"/>
        <w:bottom w:val="none" w:sz="0" w:space="0" w:color="auto"/>
        <w:right w:val="none" w:sz="0" w:space="0" w:color="auto"/>
      </w:divBdr>
      <w:divsChild>
        <w:div w:id="1011832773">
          <w:marLeft w:val="547"/>
          <w:marRight w:val="0"/>
          <w:marTop w:val="0"/>
          <w:marBottom w:val="0"/>
          <w:divBdr>
            <w:top w:val="none" w:sz="0" w:space="0" w:color="auto"/>
            <w:left w:val="none" w:sz="0" w:space="0" w:color="auto"/>
            <w:bottom w:val="none" w:sz="0" w:space="0" w:color="auto"/>
            <w:right w:val="none" w:sz="0" w:space="0" w:color="auto"/>
          </w:divBdr>
        </w:div>
      </w:divsChild>
    </w:div>
    <w:div w:id="1628003958">
      <w:bodyDiv w:val="1"/>
      <w:marLeft w:val="0"/>
      <w:marRight w:val="0"/>
      <w:marTop w:val="0"/>
      <w:marBottom w:val="0"/>
      <w:divBdr>
        <w:top w:val="none" w:sz="0" w:space="0" w:color="auto"/>
        <w:left w:val="none" w:sz="0" w:space="0" w:color="auto"/>
        <w:bottom w:val="none" w:sz="0" w:space="0" w:color="auto"/>
        <w:right w:val="none" w:sz="0" w:space="0" w:color="auto"/>
      </w:divBdr>
      <w:divsChild>
        <w:div w:id="1970696693">
          <w:marLeft w:val="547"/>
          <w:marRight w:val="0"/>
          <w:marTop w:val="0"/>
          <w:marBottom w:val="0"/>
          <w:divBdr>
            <w:top w:val="none" w:sz="0" w:space="0" w:color="auto"/>
            <w:left w:val="none" w:sz="0" w:space="0" w:color="auto"/>
            <w:bottom w:val="none" w:sz="0" w:space="0" w:color="auto"/>
            <w:right w:val="none" w:sz="0" w:space="0" w:color="auto"/>
          </w:divBdr>
        </w:div>
      </w:divsChild>
    </w:div>
    <w:div w:id="1726181561">
      <w:bodyDiv w:val="1"/>
      <w:marLeft w:val="0"/>
      <w:marRight w:val="0"/>
      <w:marTop w:val="0"/>
      <w:marBottom w:val="0"/>
      <w:divBdr>
        <w:top w:val="none" w:sz="0" w:space="0" w:color="auto"/>
        <w:left w:val="none" w:sz="0" w:space="0" w:color="auto"/>
        <w:bottom w:val="none" w:sz="0" w:space="0" w:color="auto"/>
        <w:right w:val="none" w:sz="0" w:space="0" w:color="auto"/>
      </w:divBdr>
      <w:divsChild>
        <w:div w:id="10250050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hyperlink" Target="https://www.wolvesunion.org/societies/supportfun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image" Target="media/image10.wmf"/><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9D24-02E2-4BF6-B57D-D272AD872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1005</Words>
  <Characters>5731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Engagement, Su</dc:creator>
  <cp:lastModifiedBy>Engagement, Su</cp:lastModifiedBy>
  <cp:revision>2</cp:revision>
  <dcterms:created xsi:type="dcterms:W3CDTF">2016-09-01T09:29:00Z</dcterms:created>
  <dcterms:modified xsi:type="dcterms:W3CDTF">2016-09-01T09:29:00Z</dcterms:modified>
</cp:coreProperties>
</file>