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977C" w14:textId="2C281626" w:rsidR="008525DD" w:rsidRDefault="00000000">
      <w:pPr>
        <w:pStyle w:val="Heading1"/>
      </w:pPr>
      <w:r>
        <w:t>Risk Assessment: Bake Sale</w:t>
      </w:r>
    </w:p>
    <w:p w14:paraId="425D5A85" w14:textId="77777777" w:rsidR="008525DD" w:rsidRDefault="00000000">
      <w:r>
        <w:t>Date of Event: __________________________</w:t>
      </w:r>
    </w:p>
    <w:p w14:paraId="12667E81" w14:textId="77777777" w:rsidR="008525DD" w:rsidRDefault="00000000">
      <w:r>
        <w:t>Purpose: Charity Bake Sale</w:t>
      </w:r>
    </w:p>
    <w:p w14:paraId="010FDAB5" w14:textId="77777777" w:rsidR="008525DD" w:rsidRDefault="00000000">
      <w:r>
        <w:t>Venue: _________________________________</w:t>
      </w:r>
    </w:p>
    <w:p w14:paraId="5845FBF0" w14:textId="77777777" w:rsidR="008525DD" w:rsidRDefault="00000000">
      <w:r>
        <w:t>Time: _________________________________</w:t>
      </w:r>
    </w:p>
    <w:p w14:paraId="0FDF0A25" w14:textId="77777777" w:rsidR="008525DD" w:rsidRDefault="00000000">
      <w:r>
        <w:t>Number of Participants: _________________</w:t>
      </w:r>
    </w:p>
    <w:p w14:paraId="7A94F837" w14:textId="77777777" w:rsidR="008525DD" w:rsidRDefault="00000000">
      <w:r>
        <w:t>Student Lead: __________________________</w:t>
      </w:r>
    </w:p>
    <w:p w14:paraId="400360D3" w14:textId="77777777" w:rsidR="008525DD" w:rsidRDefault="00000000">
      <w:r>
        <w:t>Emergency Contacts:</w:t>
      </w:r>
      <w:r>
        <w:br/>
        <w:t>- SU Staff – (Insert contact)</w:t>
      </w:r>
      <w:r>
        <w:br/>
        <w:t>- Campus Security – (Insert contact)</w:t>
      </w:r>
    </w:p>
    <w:p w14:paraId="5CA64875" w14:textId="77777777" w:rsidR="008525DD" w:rsidRPr="00582E0E" w:rsidRDefault="00000000">
      <w:pPr>
        <w:pStyle w:val="Heading2"/>
        <w:rPr>
          <w:color w:val="92D050"/>
        </w:rPr>
      </w:pPr>
      <w:r w:rsidRPr="00582E0E">
        <w:rPr>
          <w:color w:val="92D050"/>
        </w:rPr>
        <w:t>Risk Assessment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9"/>
        <w:gridCol w:w="3629"/>
        <w:gridCol w:w="3629"/>
        <w:gridCol w:w="3629"/>
      </w:tblGrid>
      <w:tr w:rsidR="008525DD" w14:paraId="58C6E590" w14:textId="77777777" w:rsidTr="00401547">
        <w:trPr>
          <w:trHeight w:val="255"/>
        </w:trPr>
        <w:tc>
          <w:tcPr>
            <w:tcW w:w="3629" w:type="dxa"/>
          </w:tcPr>
          <w:p w14:paraId="7236871E" w14:textId="77777777" w:rsidR="008525DD" w:rsidRDefault="00000000">
            <w:r>
              <w:t>Hazard</w:t>
            </w:r>
          </w:p>
        </w:tc>
        <w:tc>
          <w:tcPr>
            <w:tcW w:w="3629" w:type="dxa"/>
          </w:tcPr>
          <w:p w14:paraId="30EA8934" w14:textId="77777777" w:rsidR="008525DD" w:rsidRDefault="00000000">
            <w:r>
              <w:t>Who is at Risk</w:t>
            </w:r>
          </w:p>
        </w:tc>
        <w:tc>
          <w:tcPr>
            <w:tcW w:w="3629" w:type="dxa"/>
          </w:tcPr>
          <w:p w14:paraId="309E5ABF" w14:textId="77777777" w:rsidR="008525DD" w:rsidRDefault="00000000">
            <w:r>
              <w:t>Likelihood</w:t>
            </w:r>
          </w:p>
        </w:tc>
        <w:tc>
          <w:tcPr>
            <w:tcW w:w="3629" w:type="dxa"/>
          </w:tcPr>
          <w:p w14:paraId="460C1678" w14:textId="77777777" w:rsidR="008525DD" w:rsidRDefault="00000000">
            <w:r>
              <w:t>Severity</w:t>
            </w:r>
          </w:p>
        </w:tc>
      </w:tr>
      <w:tr w:rsidR="008525DD" w14:paraId="65D635F0" w14:textId="77777777" w:rsidTr="00401547">
        <w:trPr>
          <w:trHeight w:val="510"/>
        </w:trPr>
        <w:tc>
          <w:tcPr>
            <w:tcW w:w="3629" w:type="dxa"/>
          </w:tcPr>
          <w:p w14:paraId="6161BBB3" w14:textId="77777777" w:rsidR="008525DD" w:rsidRDefault="00000000">
            <w:r>
              <w:t>Slips, trips &amp; falls</w:t>
            </w:r>
          </w:p>
        </w:tc>
        <w:tc>
          <w:tcPr>
            <w:tcW w:w="3629" w:type="dxa"/>
          </w:tcPr>
          <w:p w14:paraId="7D6A9B90" w14:textId="77777777" w:rsidR="008525DD" w:rsidRDefault="00000000">
            <w:r>
              <w:t>Attendees, Volunteers</w:t>
            </w:r>
          </w:p>
        </w:tc>
        <w:tc>
          <w:tcPr>
            <w:tcW w:w="3629" w:type="dxa"/>
          </w:tcPr>
          <w:p w14:paraId="7DDEE5D6" w14:textId="77777777" w:rsidR="008525DD" w:rsidRDefault="00000000">
            <w:r>
              <w:t>Medium</w:t>
            </w:r>
          </w:p>
        </w:tc>
        <w:tc>
          <w:tcPr>
            <w:tcW w:w="3629" w:type="dxa"/>
          </w:tcPr>
          <w:p w14:paraId="6B242CC3" w14:textId="77777777" w:rsidR="008525DD" w:rsidRDefault="00000000">
            <w:r>
              <w:t>Medium</w:t>
            </w:r>
          </w:p>
        </w:tc>
      </w:tr>
      <w:tr w:rsidR="008525DD" w14:paraId="37851E6F" w14:textId="77777777" w:rsidTr="00401547">
        <w:trPr>
          <w:trHeight w:val="255"/>
        </w:trPr>
        <w:tc>
          <w:tcPr>
            <w:tcW w:w="3629" w:type="dxa"/>
          </w:tcPr>
          <w:p w14:paraId="65E03730" w14:textId="77777777" w:rsidR="008525DD" w:rsidRDefault="00000000">
            <w:r>
              <w:t>Electrical hazards</w:t>
            </w:r>
          </w:p>
        </w:tc>
        <w:tc>
          <w:tcPr>
            <w:tcW w:w="3629" w:type="dxa"/>
          </w:tcPr>
          <w:p w14:paraId="65B22811" w14:textId="77777777" w:rsidR="008525DD" w:rsidRDefault="00000000">
            <w:r>
              <w:t>Volunteers</w:t>
            </w:r>
          </w:p>
        </w:tc>
        <w:tc>
          <w:tcPr>
            <w:tcW w:w="3629" w:type="dxa"/>
          </w:tcPr>
          <w:p w14:paraId="7EB80923" w14:textId="77777777" w:rsidR="008525DD" w:rsidRDefault="00000000">
            <w:r>
              <w:t>Low</w:t>
            </w:r>
          </w:p>
        </w:tc>
        <w:tc>
          <w:tcPr>
            <w:tcW w:w="3629" w:type="dxa"/>
          </w:tcPr>
          <w:p w14:paraId="7543724E" w14:textId="77777777" w:rsidR="008525DD" w:rsidRDefault="00000000">
            <w:r>
              <w:t>Medium</w:t>
            </w:r>
          </w:p>
        </w:tc>
      </w:tr>
      <w:tr w:rsidR="008525DD" w14:paraId="52454D44" w14:textId="77777777" w:rsidTr="00401547">
        <w:trPr>
          <w:trHeight w:val="255"/>
        </w:trPr>
        <w:tc>
          <w:tcPr>
            <w:tcW w:w="3629" w:type="dxa"/>
          </w:tcPr>
          <w:p w14:paraId="08ED6B29" w14:textId="77777777" w:rsidR="008525DD" w:rsidRDefault="00000000">
            <w:r>
              <w:t>Cash handling</w:t>
            </w:r>
          </w:p>
        </w:tc>
        <w:tc>
          <w:tcPr>
            <w:tcW w:w="3629" w:type="dxa"/>
          </w:tcPr>
          <w:p w14:paraId="1734A76A" w14:textId="77777777" w:rsidR="008525DD" w:rsidRDefault="00000000">
            <w:r>
              <w:t>Volunteers</w:t>
            </w:r>
          </w:p>
        </w:tc>
        <w:tc>
          <w:tcPr>
            <w:tcW w:w="3629" w:type="dxa"/>
          </w:tcPr>
          <w:p w14:paraId="5A0744BB" w14:textId="77777777" w:rsidR="008525DD" w:rsidRDefault="00000000">
            <w:r>
              <w:t>Low</w:t>
            </w:r>
          </w:p>
        </w:tc>
        <w:tc>
          <w:tcPr>
            <w:tcW w:w="3629" w:type="dxa"/>
          </w:tcPr>
          <w:p w14:paraId="63E48EC0" w14:textId="77777777" w:rsidR="008525DD" w:rsidRDefault="00000000">
            <w:r>
              <w:t>Low</w:t>
            </w:r>
          </w:p>
        </w:tc>
      </w:tr>
      <w:tr w:rsidR="008525DD" w14:paraId="7CA60C3B" w14:textId="77777777" w:rsidTr="00401547">
        <w:trPr>
          <w:trHeight w:val="255"/>
        </w:trPr>
        <w:tc>
          <w:tcPr>
            <w:tcW w:w="3629" w:type="dxa"/>
          </w:tcPr>
          <w:p w14:paraId="47B20AA9" w14:textId="77777777" w:rsidR="008525DD" w:rsidRDefault="00000000">
            <w:r>
              <w:t>Food allergies</w:t>
            </w:r>
          </w:p>
        </w:tc>
        <w:tc>
          <w:tcPr>
            <w:tcW w:w="3629" w:type="dxa"/>
          </w:tcPr>
          <w:p w14:paraId="144FD0E3" w14:textId="77777777" w:rsidR="008525DD" w:rsidRDefault="00000000">
            <w:r>
              <w:t>All participants</w:t>
            </w:r>
          </w:p>
        </w:tc>
        <w:tc>
          <w:tcPr>
            <w:tcW w:w="3629" w:type="dxa"/>
          </w:tcPr>
          <w:p w14:paraId="550D3F9F" w14:textId="77777777" w:rsidR="008525DD" w:rsidRDefault="00000000">
            <w:r>
              <w:t>Medium</w:t>
            </w:r>
          </w:p>
        </w:tc>
        <w:tc>
          <w:tcPr>
            <w:tcW w:w="3629" w:type="dxa"/>
          </w:tcPr>
          <w:p w14:paraId="784EA893" w14:textId="77777777" w:rsidR="008525DD" w:rsidRDefault="00000000">
            <w:r>
              <w:t>High</w:t>
            </w:r>
          </w:p>
        </w:tc>
      </w:tr>
      <w:tr w:rsidR="008525DD" w14:paraId="037C77A8" w14:textId="77777777" w:rsidTr="00401547">
        <w:trPr>
          <w:trHeight w:val="240"/>
        </w:trPr>
        <w:tc>
          <w:tcPr>
            <w:tcW w:w="3629" w:type="dxa"/>
          </w:tcPr>
          <w:p w14:paraId="093024F4" w14:textId="77777777" w:rsidR="008525DD" w:rsidRDefault="00000000">
            <w:r>
              <w:t>Food hygiene</w:t>
            </w:r>
          </w:p>
        </w:tc>
        <w:tc>
          <w:tcPr>
            <w:tcW w:w="3629" w:type="dxa"/>
          </w:tcPr>
          <w:p w14:paraId="17065F50" w14:textId="77777777" w:rsidR="008525DD" w:rsidRDefault="00000000">
            <w:r>
              <w:t>All participants</w:t>
            </w:r>
          </w:p>
        </w:tc>
        <w:tc>
          <w:tcPr>
            <w:tcW w:w="3629" w:type="dxa"/>
          </w:tcPr>
          <w:p w14:paraId="6A833C27" w14:textId="77777777" w:rsidR="008525DD" w:rsidRDefault="00000000">
            <w:r>
              <w:t>Medium</w:t>
            </w:r>
          </w:p>
        </w:tc>
        <w:tc>
          <w:tcPr>
            <w:tcW w:w="3629" w:type="dxa"/>
          </w:tcPr>
          <w:p w14:paraId="47A797EF" w14:textId="77777777" w:rsidR="008525DD" w:rsidRDefault="00000000">
            <w:r>
              <w:t>Medium</w:t>
            </w:r>
          </w:p>
        </w:tc>
      </w:tr>
      <w:tr w:rsidR="008525DD" w14:paraId="2AA88BC1" w14:textId="77777777" w:rsidTr="00401547">
        <w:trPr>
          <w:trHeight w:val="255"/>
        </w:trPr>
        <w:tc>
          <w:tcPr>
            <w:tcW w:w="3629" w:type="dxa"/>
          </w:tcPr>
          <w:p w14:paraId="5907149D" w14:textId="77777777" w:rsidR="008525DD" w:rsidRDefault="00000000">
            <w:r>
              <w:t>Crowding</w:t>
            </w:r>
          </w:p>
        </w:tc>
        <w:tc>
          <w:tcPr>
            <w:tcW w:w="3629" w:type="dxa"/>
          </w:tcPr>
          <w:p w14:paraId="7FAEA7CB" w14:textId="77777777" w:rsidR="008525DD" w:rsidRDefault="00000000">
            <w:r>
              <w:t>All participants</w:t>
            </w:r>
          </w:p>
        </w:tc>
        <w:tc>
          <w:tcPr>
            <w:tcW w:w="3629" w:type="dxa"/>
          </w:tcPr>
          <w:p w14:paraId="6A681200" w14:textId="77777777" w:rsidR="008525DD" w:rsidRDefault="00000000">
            <w:r>
              <w:t>Low</w:t>
            </w:r>
          </w:p>
        </w:tc>
        <w:tc>
          <w:tcPr>
            <w:tcW w:w="3629" w:type="dxa"/>
          </w:tcPr>
          <w:p w14:paraId="35878290" w14:textId="77777777" w:rsidR="008525DD" w:rsidRDefault="00000000">
            <w:r>
              <w:t>Low</w:t>
            </w:r>
          </w:p>
        </w:tc>
      </w:tr>
      <w:tr w:rsidR="008525DD" w14:paraId="39193792" w14:textId="77777777" w:rsidTr="00401547">
        <w:trPr>
          <w:trHeight w:val="510"/>
        </w:trPr>
        <w:tc>
          <w:tcPr>
            <w:tcW w:w="3629" w:type="dxa"/>
          </w:tcPr>
          <w:p w14:paraId="1F0642DB" w14:textId="77777777" w:rsidR="008525DD" w:rsidRDefault="00000000">
            <w:r>
              <w:t>Inappropriate behaviour</w:t>
            </w:r>
          </w:p>
        </w:tc>
        <w:tc>
          <w:tcPr>
            <w:tcW w:w="3629" w:type="dxa"/>
          </w:tcPr>
          <w:p w14:paraId="4E3F99EF" w14:textId="77777777" w:rsidR="008525DD" w:rsidRDefault="00000000">
            <w:r>
              <w:t>All participants</w:t>
            </w:r>
          </w:p>
        </w:tc>
        <w:tc>
          <w:tcPr>
            <w:tcW w:w="3629" w:type="dxa"/>
          </w:tcPr>
          <w:p w14:paraId="79013F83" w14:textId="77777777" w:rsidR="008525DD" w:rsidRDefault="00000000">
            <w:r>
              <w:t>Low</w:t>
            </w:r>
          </w:p>
        </w:tc>
        <w:tc>
          <w:tcPr>
            <w:tcW w:w="3629" w:type="dxa"/>
          </w:tcPr>
          <w:p w14:paraId="3FEE6EB0" w14:textId="77777777" w:rsidR="008525DD" w:rsidRDefault="00000000">
            <w:r>
              <w:t>Medium</w:t>
            </w:r>
          </w:p>
        </w:tc>
      </w:tr>
      <w:tr w:rsidR="008525DD" w14:paraId="22908282" w14:textId="77777777" w:rsidTr="00401547">
        <w:trPr>
          <w:trHeight w:val="255"/>
        </w:trPr>
        <w:tc>
          <w:tcPr>
            <w:tcW w:w="3629" w:type="dxa"/>
          </w:tcPr>
          <w:p w14:paraId="1775A985" w14:textId="77777777" w:rsidR="008525DD" w:rsidRDefault="00000000">
            <w:r>
              <w:t>First aid needs</w:t>
            </w:r>
          </w:p>
        </w:tc>
        <w:tc>
          <w:tcPr>
            <w:tcW w:w="3629" w:type="dxa"/>
          </w:tcPr>
          <w:p w14:paraId="17F4FFC0" w14:textId="77777777" w:rsidR="008525DD" w:rsidRDefault="00000000">
            <w:r>
              <w:t>All participants</w:t>
            </w:r>
          </w:p>
        </w:tc>
        <w:tc>
          <w:tcPr>
            <w:tcW w:w="3629" w:type="dxa"/>
          </w:tcPr>
          <w:p w14:paraId="2D043793" w14:textId="77777777" w:rsidR="008525DD" w:rsidRDefault="00000000">
            <w:r>
              <w:t>Medium</w:t>
            </w:r>
          </w:p>
        </w:tc>
        <w:tc>
          <w:tcPr>
            <w:tcW w:w="3629" w:type="dxa"/>
          </w:tcPr>
          <w:p w14:paraId="15D4DF8B" w14:textId="77777777" w:rsidR="008525DD" w:rsidRDefault="00000000">
            <w:r>
              <w:t>High</w:t>
            </w:r>
          </w:p>
        </w:tc>
      </w:tr>
    </w:tbl>
    <w:p w14:paraId="1CEB72BF" w14:textId="77777777" w:rsidR="008525DD" w:rsidRPr="00582E0E" w:rsidRDefault="00000000">
      <w:pPr>
        <w:pStyle w:val="Heading2"/>
        <w:rPr>
          <w:color w:val="92D050"/>
        </w:rPr>
      </w:pPr>
      <w:r w:rsidRPr="00582E0E">
        <w:rPr>
          <w:color w:val="92D050"/>
        </w:rPr>
        <w:t>Additional Notes:</w:t>
      </w:r>
    </w:p>
    <w:p w14:paraId="0F9DC1BC" w14:textId="77777777" w:rsidR="008525DD" w:rsidRDefault="00000000" w:rsidP="00582E0E">
      <w:pPr>
        <w:spacing w:line="240" w:lineRule="auto"/>
      </w:pPr>
      <w:r>
        <w:t>- Event volunteers will be briefed on food hygiene and allergen awareness.</w:t>
      </w:r>
    </w:p>
    <w:p w14:paraId="321E138D" w14:textId="77777777" w:rsidR="008525DD" w:rsidRDefault="00000000" w:rsidP="00582E0E">
      <w:pPr>
        <w:spacing w:line="240" w:lineRule="auto"/>
      </w:pPr>
      <w:r>
        <w:t>- Allergen information will be displayed clearly at the sale.</w:t>
      </w:r>
    </w:p>
    <w:p w14:paraId="46E0E249" w14:textId="77777777" w:rsidR="008525DD" w:rsidRDefault="00000000" w:rsidP="00582E0E">
      <w:pPr>
        <w:spacing w:line="240" w:lineRule="auto"/>
      </w:pPr>
      <w:r>
        <w:t>- Committee will follow SU guidance for cash handling.</w:t>
      </w:r>
    </w:p>
    <w:p w14:paraId="3C55F119" w14:textId="77777777" w:rsidR="008525DD" w:rsidRDefault="00000000" w:rsidP="00582E0E">
      <w:pPr>
        <w:spacing w:line="240" w:lineRule="auto"/>
      </w:pPr>
      <w:r>
        <w:t>- Bake sale setup will allow for smooth foot traffic and no blocked exits.</w:t>
      </w:r>
    </w:p>
    <w:p w14:paraId="480F191C" w14:textId="77777777" w:rsidR="008525DD" w:rsidRDefault="00000000" w:rsidP="00582E0E">
      <w:pPr>
        <w:spacing w:line="240" w:lineRule="auto"/>
      </w:pPr>
      <w:r>
        <w:lastRenderedPageBreak/>
        <w:t>- A first aider will be identified and the incident reporting form will be available.</w:t>
      </w:r>
    </w:p>
    <w:p w14:paraId="2B0AFE6F" w14:textId="77777777" w:rsidR="00582E0E" w:rsidRDefault="00582E0E" w:rsidP="00582E0E">
      <w:pPr>
        <w:pStyle w:val="Heading2"/>
        <w:rPr>
          <w:color w:val="92D050"/>
        </w:rPr>
      </w:pPr>
      <w:r w:rsidRPr="00A438EE">
        <w:rPr>
          <w:color w:val="92D050"/>
        </w:rPr>
        <w:t>Risk Factor Chart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582E0E" w14:paraId="1452F860" w14:textId="77777777" w:rsidTr="00F36325">
        <w:tc>
          <w:tcPr>
            <w:tcW w:w="4872" w:type="dxa"/>
          </w:tcPr>
          <w:p w14:paraId="5FCFAB3C" w14:textId="77777777" w:rsidR="00582E0E" w:rsidRPr="00196F0C" w:rsidRDefault="00582E0E" w:rsidP="00F36325">
            <w:pPr>
              <w:rPr>
                <w:b/>
                <w:bCs/>
              </w:rPr>
            </w:pPr>
            <w:r w:rsidRPr="00A438EE">
              <w:rPr>
                <w:b/>
                <w:bCs/>
              </w:rPr>
              <w:t>Severity (S) Scale:</w:t>
            </w:r>
          </w:p>
        </w:tc>
        <w:tc>
          <w:tcPr>
            <w:tcW w:w="4872" w:type="dxa"/>
          </w:tcPr>
          <w:p w14:paraId="3CE8FE81" w14:textId="77777777" w:rsidR="00582E0E" w:rsidRPr="00196F0C" w:rsidRDefault="00582E0E" w:rsidP="00F36325">
            <w:pPr>
              <w:rPr>
                <w:b/>
                <w:bCs/>
              </w:rPr>
            </w:pPr>
            <w:r w:rsidRPr="00A438EE">
              <w:rPr>
                <w:b/>
                <w:bCs/>
              </w:rPr>
              <w:t>Likelihood (L) Scale:</w:t>
            </w:r>
          </w:p>
        </w:tc>
        <w:tc>
          <w:tcPr>
            <w:tcW w:w="4872" w:type="dxa"/>
          </w:tcPr>
          <w:p w14:paraId="51786F4F" w14:textId="77777777" w:rsidR="00582E0E" w:rsidRPr="00196F0C" w:rsidRDefault="00582E0E" w:rsidP="00F36325">
            <w:pPr>
              <w:rPr>
                <w:b/>
                <w:bCs/>
              </w:rPr>
            </w:pPr>
            <w:r w:rsidRPr="00A438EE">
              <w:rPr>
                <w:b/>
                <w:bCs/>
              </w:rPr>
              <w:t>Risk Factor (R = S x L):</w:t>
            </w:r>
          </w:p>
        </w:tc>
      </w:tr>
      <w:tr w:rsidR="00582E0E" w14:paraId="72F1B8BA" w14:textId="77777777" w:rsidTr="00F36325">
        <w:tc>
          <w:tcPr>
            <w:tcW w:w="4872" w:type="dxa"/>
          </w:tcPr>
          <w:p w14:paraId="4E0F4A13" w14:textId="77777777" w:rsidR="00582E0E" w:rsidRDefault="00582E0E" w:rsidP="00F36325">
            <w:pPr>
              <w:pStyle w:val="ListBullet"/>
            </w:pPr>
            <w:r>
              <w:t>1 - Negligible: All in a day's work</w:t>
            </w:r>
          </w:p>
          <w:p w14:paraId="3B999484" w14:textId="77777777" w:rsidR="00582E0E" w:rsidRDefault="00582E0E" w:rsidP="00F36325">
            <w:pPr>
              <w:pStyle w:val="ListBullet"/>
            </w:pPr>
            <w:r>
              <w:t>2 - Minor: Minor injury with short term effect</w:t>
            </w:r>
          </w:p>
          <w:p w14:paraId="0DE36F16" w14:textId="77777777" w:rsidR="00582E0E" w:rsidRDefault="00582E0E" w:rsidP="00F36325">
            <w:pPr>
              <w:pStyle w:val="ListBullet"/>
            </w:pPr>
            <w:r>
              <w:t>3 - Severe: Major injury/disability (reportable)</w:t>
            </w:r>
          </w:p>
          <w:p w14:paraId="69295E61" w14:textId="77777777" w:rsidR="00582E0E" w:rsidRDefault="00582E0E" w:rsidP="00F36325">
            <w:pPr>
              <w:pStyle w:val="ListBullet"/>
            </w:pPr>
            <w:r>
              <w:t>4 - Extreme: Fatal</w:t>
            </w:r>
          </w:p>
        </w:tc>
        <w:tc>
          <w:tcPr>
            <w:tcW w:w="4872" w:type="dxa"/>
          </w:tcPr>
          <w:p w14:paraId="7316A2B3" w14:textId="77777777" w:rsidR="00582E0E" w:rsidRDefault="00582E0E" w:rsidP="00F36325">
            <w:pPr>
              <w:pStyle w:val="ListBullet"/>
            </w:pPr>
            <w:r>
              <w:t>1 - Improbable</w:t>
            </w:r>
          </w:p>
          <w:p w14:paraId="466CA9B5" w14:textId="77777777" w:rsidR="00582E0E" w:rsidRDefault="00582E0E" w:rsidP="00F36325">
            <w:pPr>
              <w:pStyle w:val="ListBullet"/>
            </w:pPr>
            <w:r>
              <w:t>2 - Remote: Unlikely</w:t>
            </w:r>
          </w:p>
          <w:p w14:paraId="51B7682F" w14:textId="77777777" w:rsidR="00582E0E" w:rsidRDefault="00582E0E" w:rsidP="00F36325">
            <w:pPr>
              <w:pStyle w:val="ListBullet"/>
            </w:pPr>
            <w:r>
              <w:t>3 - Possible: May or could well occur</w:t>
            </w:r>
          </w:p>
          <w:p w14:paraId="0424AE57" w14:textId="77777777" w:rsidR="00582E0E" w:rsidRDefault="00582E0E" w:rsidP="00F36325">
            <w:pPr>
              <w:pStyle w:val="ListBullet"/>
            </w:pPr>
            <w:r>
              <w:t>4 - Probable: Expected to occur, several times</w:t>
            </w:r>
          </w:p>
        </w:tc>
        <w:tc>
          <w:tcPr>
            <w:tcW w:w="4872" w:type="dxa"/>
          </w:tcPr>
          <w:p w14:paraId="0E40FC3A" w14:textId="77777777" w:rsidR="00582E0E" w:rsidRDefault="00582E0E" w:rsidP="00F36325">
            <w:pPr>
              <w:pStyle w:val="ListBullet"/>
            </w:pPr>
            <w:r>
              <w:t>&lt; 4 - LOW</w:t>
            </w:r>
          </w:p>
          <w:p w14:paraId="6E18EE85" w14:textId="77777777" w:rsidR="00582E0E" w:rsidRDefault="00582E0E" w:rsidP="00F36325">
            <w:pPr>
              <w:pStyle w:val="ListBullet"/>
            </w:pPr>
            <w:r>
              <w:t>4-6 - MEDIUM</w:t>
            </w:r>
          </w:p>
          <w:p w14:paraId="4D836006" w14:textId="77777777" w:rsidR="00582E0E" w:rsidRDefault="00582E0E" w:rsidP="00F36325">
            <w:pPr>
              <w:pStyle w:val="ListBullet"/>
            </w:pPr>
            <w:r>
              <w:t>&gt; 8 - HIGH</w:t>
            </w:r>
          </w:p>
          <w:p w14:paraId="44079BD3" w14:textId="77777777" w:rsidR="00582E0E" w:rsidRDefault="00582E0E" w:rsidP="00F36325"/>
        </w:tc>
      </w:tr>
    </w:tbl>
    <w:p w14:paraId="7DB45891" w14:textId="77777777" w:rsidR="008525DD" w:rsidRPr="00582E0E" w:rsidRDefault="00000000">
      <w:pPr>
        <w:pStyle w:val="Heading2"/>
        <w:rPr>
          <w:color w:val="92D050"/>
        </w:rPr>
      </w:pPr>
      <w:r w:rsidRPr="00582E0E">
        <w:rPr>
          <w:color w:val="92D050"/>
        </w:rPr>
        <w:t>Detailed Risk Factor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1646"/>
        <w:gridCol w:w="1646"/>
        <w:gridCol w:w="1646"/>
        <w:gridCol w:w="2265"/>
        <w:gridCol w:w="1646"/>
        <w:gridCol w:w="1646"/>
        <w:gridCol w:w="1646"/>
      </w:tblGrid>
      <w:tr w:rsidR="008525DD" w14:paraId="27F8E9A4" w14:textId="77777777" w:rsidTr="00401547">
        <w:trPr>
          <w:trHeight w:val="498"/>
        </w:trPr>
        <w:tc>
          <w:tcPr>
            <w:tcW w:w="2338" w:type="dxa"/>
          </w:tcPr>
          <w:p w14:paraId="0AB6B5F4" w14:textId="77777777" w:rsidR="008525DD" w:rsidRDefault="00000000">
            <w:r>
              <w:t>Hazard</w:t>
            </w:r>
          </w:p>
        </w:tc>
        <w:tc>
          <w:tcPr>
            <w:tcW w:w="1646" w:type="dxa"/>
          </w:tcPr>
          <w:p w14:paraId="1E6F0E1C" w14:textId="77777777" w:rsidR="008525DD" w:rsidRDefault="00000000">
            <w:r>
              <w:t>S (Initial)</w:t>
            </w:r>
          </w:p>
        </w:tc>
        <w:tc>
          <w:tcPr>
            <w:tcW w:w="1646" w:type="dxa"/>
          </w:tcPr>
          <w:p w14:paraId="257D120E" w14:textId="77777777" w:rsidR="008525DD" w:rsidRDefault="00000000">
            <w:r>
              <w:t>L (Initial)</w:t>
            </w:r>
          </w:p>
        </w:tc>
        <w:tc>
          <w:tcPr>
            <w:tcW w:w="1646" w:type="dxa"/>
          </w:tcPr>
          <w:p w14:paraId="4A2A5A4F" w14:textId="77777777" w:rsidR="008525DD" w:rsidRDefault="00000000">
            <w:r>
              <w:t>R (Initial)</w:t>
            </w:r>
          </w:p>
        </w:tc>
        <w:tc>
          <w:tcPr>
            <w:tcW w:w="2265" w:type="dxa"/>
          </w:tcPr>
          <w:p w14:paraId="55D75D84" w14:textId="77777777" w:rsidR="008525DD" w:rsidRDefault="00000000">
            <w:r>
              <w:t>Control Measures</w:t>
            </w:r>
          </w:p>
        </w:tc>
        <w:tc>
          <w:tcPr>
            <w:tcW w:w="1646" w:type="dxa"/>
          </w:tcPr>
          <w:p w14:paraId="422B8278" w14:textId="77777777" w:rsidR="008525DD" w:rsidRDefault="00000000">
            <w:r>
              <w:t>S (Post)</w:t>
            </w:r>
          </w:p>
        </w:tc>
        <w:tc>
          <w:tcPr>
            <w:tcW w:w="1646" w:type="dxa"/>
          </w:tcPr>
          <w:p w14:paraId="1A39168E" w14:textId="77777777" w:rsidR="008525DD" w:rsidRDefault="00000000">
            <w:r>
              <w:t>L (Post)</w:t>
            </w:r>
          </w:p>
        </w:tc>
        <w:tc>
          <w:tcPr>
            <w:tcW w:w="1646" w:type="dxa"/>
          </w:tcPr>
          <w:p w14:paraId="1B22FAB6" w14:textId="77777777" w:rsidR="008525DD" w:rsidRDefault="00000000">
            <w:r>
              <w:t>R (Post)</w:t>
            </w:r>
          </w:p>
        </w:tc>
      </w:tr>
      <w:tr w:rsidR="008525DD" w14:paraId="77F6476D" w14:textId="77777777" w:rsidTr="00401547">
        <w:trPr>
          <w:trHeight w:val="747"/>
        </w:trPr>
        <w:tc>
          <w:tcPr>
            <w:tcW w:w="2338" w:type="dxa"/>
          </w:tcPr>
          <w:p w14:paraId="13280409" w14:textId="77777777" w:rsidR="008525DD" w:rsidRDefault="00000000">
            <w:r>
              <w:t>Slips, trips &amp; falls</w:t>
            </w:r>
          </w:p>
        </w:tc>
        <w:tc>
          <w:tcPr>
            <w:tcW w:w="1646" w:type="dxa"/>
          </w:tcPr>
          <w:p w14:paraId="012F7D61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15E996E2" w14:textId="77777777" w:rsidR="008525DD" w:rsidRDefault="00000000">
            <w:r>
              <w:t>3</w:t>
            </w:r>
          </w:p>
        </w:tc>
        <w:tc>
          <w:tcPr>
            <w:tcW w:w="1646" w:type="dxa"/>
          </w:tcPr>
          <w:p w14:paraId="3D4E08C3" w14:textId="77777777" w:rsidR="008525DD" w:rsidRDefault="00000000">
            <w:r>
              <w:t>6</w:t>
            </w:r>
          </w:p>
        </w:tc>
        <w:tc>
          <w:tcPr>
            <w:tcW w:w="2265" w:type="dxa"/>
          </w:tcPr>
          <w:p w14:paraId="75B2E9B4" w14:textId="77777777" w:rsidR="008525DD" w:rsidRDefault="00000000">
            <w:r>
              <w:t>Clear space, check floor condition.</w:t>
            </w:r>
          </w:p>
        </w:tc>
        <w:tc>
          <w:tcPr>
            <w:tcW w:w="1646" w:type="dxa"/>
          </w:tcPr>
          <w:p w14:paraId="6BBCA436" w14:textId="77777777" w:rsidR="008525DD" w:rsidRDefault="00000000">
            <w:r>
              <w:t>1</w:t>
            </w:r>
          </w:p>
        </w:tc>
        <w:tc>
          <w:tcPr>
            <w:tcW w:w="1646" w:type="dxa"/>
          </w:tcPr>
          <w:p w14:paraId="3EF49557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48120FD5" w14:textId="77777777" w:rsidR="008525DD" w:rsidRDefault="00000000">
            <w:r>
              <w:t>2</w:t>
            </w:r>
          </w:p>
        </w:tc>
      </w:tr>
      <w:tr w:rsidR="008525DD" w14:paraId="397BD974" w14:textId="77777777" w:rsidTr="00401547">
        <w:trPr>
          <w:trHeight w:val="1011"/>
        </w:trPr>
        <w:tc>
          <w:tcPr>
            <w:tcW w:w="2338" w:type="dxa"/>
          </w:tcPr>
          <w:p w14:paraId="3E1F13C3" w14:textId="77777777" w:rsidR="008525DD" w:rsidRDefault="00000000">
            <w:r>
              <w:t>Electrical hazards</w:t>
            </w:r>
          </w:p>
        </w:tc>
        <w:tc>
          <w:tcPr>
            <w:tcW w:w="1646" w:type="dxa"/>
          </w:tcPr>
          <w:p w14:paraId="494600B9" w14:textId="77777777" w:rsidR="008525DD" w:rsidRDefault="00000000">
            <w:r>
              <w:t>3</w:t>
            </w:r>
          </w:p>
        </w:tc>
        <w:tc>
          <w:tcPr>
            <w:tcW w:w="1646" w:type="dxa"/>
          </w:tcPr>
          <w:p w14:paraId="1D968DBB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33C7EE37" w14:textId="77777777" w:rsidR="008525DD" w:rsidRDefault="00000000">
            <w:r>
              <w:t>6</w:t>
            </w:r>
          </w:p>
        </w:tc>
        <w:tc>
          <w:tcPr>
            <w:tcW w:w="2265" w:type="dxa"/>
          </w:tcPr>
          <w:p w14:paraId="180A7F10" w14:textId="77777777" w:rsidR="008525DD" w:rsidRDefault="00000000">
            <w:r>
              <w:t>PAT-tested equipment, cable management.</w:t>
            </w:r>
          </w:p>
        </w:tc>
        <w:tc>
          <w:tcPr>
            <w:tcW w:w="1646" w:type="dxa"/>
          </w:tcPr>
          <w:p w14:paraId="65B93C70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0E50744D" w14:textId="77777777" w:rsidR="008525DD" w:rsidRDefault="00000000">
            <w:r>
              <w:t>1</w:t>
            </w:r>
          </w:p>
        </w:tc>
        <w:tc>
          <w:tcPr>
            <w:tcW w:w="1646" w:type="dxa"/>
          </w:tcPr>
          <w:p w14:paraId="3F8A58C2" w14:textId="77777777" w:rsidR="008525DD" w:rsidRDefault="00000000">
            <w:r>
              <w:t>2</w:t>
            </w:r>
          </w:p>
        </w:tc>
      </w:tr>
      <w:tr w:rsidR="008525DD" w14:paraId="1835677F" w14:textId="77777777" w:rsidTr="00401547">
        <w:trPr>
          <w:trHeight w:val="996"/>
        </w:trPr>
        <w:tc>
          <w:tcPr>
            <w:tcW w:w="2338" w:type="dxa"/>
          </w:tcPr>
          <w:p w14:paraId="5F51FBD9" w14:textId="77777777" w:rsidR="008525DD" w:rsidRDefault="00000000">
            <w:r>
              <w:t>Cash handling</w:t>
            </w:r>
          </w:p>
        </w:tc>
        <w:tc>
          <w:tcPr>
            <w:tcW w:w="1646" w:type="dxa"/>
          </w:tcPr>
          <w:p w14:paraId="6737A353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5C818BC8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70DC4F52" w14:textId="77777777" w:rsidR="008525DD" w:rsidRDefault="00000000">
            <w:r>
              <w:t>4</w:t>
            </w:r>
          </w:p>
        </w:tc>
        <w:tc>
          <w:tcPr>
            <w:tcW w:w="2265" w:type="dxa"/>
          </w:tcPr>
          <w:p w14:paraId="4EDBEA8F" w14:textId="77777777" w:rsidR="008525DD" w:rsidRDefault="00000000">
            <w:r>
              <w:t>Volunteers assigned, never left unattended.</w:t>
            </w:r>
          </w:p>
        </w:tc>
        <w:tc>
          <w:tcPr>
            <w:tcW w:w="1646" w:type="dxa"/>
          </w:tcPr>
          <w:p w14:paraId="65C24DD5" w14:textId="77777777" w:rsidR="008525DD" w:rsidRDefault="00000000">
            <w:r>
              <w:t>1</w:t>
            </w:r>
          </w:p>
        </w:tc>
        <w:tc>
          <w:tcPr>
            <w:tcW w:w="1646" w:type="dxa"/>
          </w:tcPr>
          <w:p w14:paraId="6A30D512" w14:textId="77777777" w:rsidR="008525DD" w:rsidRDefault="00000000">
            <w:r>
              <w:t>1</w:t>
            </w:r>
          </w:p>
        </w:tc>
        <w:tc>
          <w:tcPr>
            <w:tcW w:w="1646" w:type="dxa"/>
          </w:tcPr>
          <w:p w14:paraId="6E6AF492" w14:textId="77777777" w:rsidR="008525DD" w:rsidRDefault="00000000">
            <w:r>
              <w:t>1</w:t>
            </w:r>
          </w:p>
        </w:tc>
      </w:tr>
      <w:tr w:rsidR="008525DD" w14:paraId="1ACB29CA" w14:textId="77777777" w:rsidTr="00401547">
        <w:trPr>
          <w:trHeight w:val="498"/>
        </w:trPr>
        <w:tc>
          <w:tcPr>
            <w:tcW w:w="2338" w:type="dxa"/>
          </w:tcPr>
          <w:p w14:paraId="53D040B0" w14:textId="77777777" w:rsidR="008525DD" w:rsidRDefault="00000000">
            <w:r>
              <w:t>Food allergies</w:t>
            </w:r>
          </w:p>
        </w:tc>
        <w:tc>
          <w:tcPr>
            <w:tcW w:w="1646" w:type="dxa"/>
          </w:tcPr>
          <w:p w14:paraId="774E79B3" w14:textId="77777777" w:rsidR="008525DD" w:rsidRDefault="00000000">
            <w:r>
              <w:t>4</w:t>
            </w:r>
          </w:p>
        </w:tc>
        <w:tc>
          <w:tcPr>
            <w:tcW w:w="1646" w:type="dxa"/>
          </w:tcPr>
          <w:p w14:paraId="189FB919" w14:textId="77777777" w:rsidR="008525DD" w:rsidRDefault="00000000">
            <w:r>
              <w:t>3</w:t>
            </w:r>
          </w:p>
        </w:tc>
        <w:tc>
          <w:tcPr>
            <w:tcW w:w="1646" w:type="dxa"/>
          </w:tcPr>
          <w:p w14:paraId="428CAB4E" w14:textId="77777777" w:rsidR="008525DD" w:rsidRDefault="00000000">
            <w:r>
              <w:t>12</w:t>
            </w:r>
          </w:p>
        </w:tc>
        <w:tc>
          <w:tcPr>
            <w:tcW w:w="2265" w:type="dxa"/>
          </w:tcPr>
          <w:p w14:paraId="2994A428" w14:textId="77777777" w:rsidR="008525DD" w:rsidRDefault="00000000">
            <w:r>
              <w:t>Clear signage, allergen training, no nuts policy.</w:t>
            </w:r>
          </w:p>
        </w:tc>
        <w:tc>
          <w:tcPr>
            <w:tcW w:w="1646" w:type="dxa"/>
          </w:tcPr>
          <w:p w14:paraId="466A5DAF" w14:textId="77777777" w:rsidR="008525DD" w:rsidRDefault="00000000">
            <w:r>
              <w:t>3</w:t>
            </w:r>
          </w:p>
        </w:tc>
        <w:tc>
          <w:tcPr>
            <w:tcW w:w="1646" w:type="dxa"/>
          </w:tcPr>
          <w:p w14:paraId="7998E387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795DB3E4" w14:textId="77777777" w:rsidR="008525DD" w:rsidRDefault="00000000">
            <w:r>
              <w:t>6</w:t>
            </w:r>
          </w:p>
        </w:tc>
      </w:tr>
      <w:tr w:rsidR="008525DD" w14:paraId="5C4C6F65" w14:textId="77777777" w:rsidTr="00401547">
        <w:trPr>
          <w:trHeight w:val="140"/>
        </w:trPr>
        <w:tc>
          <w:tcPr>
            <w:tcW w:w="2338" w:type="dxa"/>
          </w:tcPr>
          <w:p w14:paraId="7F0EFCE0" w14:textId="77777777" w:rsidR="008525DD" w:rsidRDefault="00000000">
            <w:r>
              <w:t>Food hygiene</w:t>
            </w:r>
          </w:p>
        </w:tc>
        <w:tc>
          <w:tcPr>
            <w:tcW w:w="1646" w:type="dxa"/>
          </w:tcPr>
          <w:p w14:paraId="7D081D0D" w14:textId="77777777" w:rsidR="008525DD" w:rsidRDefault="00000000">
            <w:r>
              <w:t>3</w:t>
            </w:r>
          </w:p>
        </w:tc>
        <w:tc>
          <w:tcPr>
            <w:tcW w:w="1646" w:type="dxa"/>
          </w:tcPr>
          <w:p w14:paraId="3B4F6958" w14:textId="77777777" w:rsidR="008525DD" w:rsidRDefault="00000000">
            <w:r>
              <w:t>3</w:t>
            </w:r>
          </w:p>
        </w:tc>
        <w:tc>
          <w:tcPr>
            <w:tcW w:w="1646" w:type="dxa"/>
          </w:tcPr>
          <w:p w14:paraId="708924EA" w14:textId="77777777" w:rsidR="008525DD" w:rsidRDefault="00000000">
            <w:r>
              <w:t>9</w:t>
            </w:r>
          </w:p>
        </w:tc>
        <w:tc>
          <w:tcPr>
            <w:tcW w:w="2265" w:type="dxa"/>
          </w:tcPr>
          <w:p w14:paraId="585A1DF1" w14:textId="77777777" w:rsidR="008525DD" w:rsidRDefault="00000000">
            <w:r>
              <w:t>Hand washing, fresh ingredients, storage.</w:t>
            </w:r>
          </w:p>
        </w:tc>
        <w:tc>
          <w:tcPr>
            <w:tcW w:w="1646" w:type="dxa"/>
          </w:tcPr>
          <w:p w14:paraId="143B86FD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4AB6429E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4D2695C4" w14:textId="77777777" w:rsidR="008525DD" w:rsidRDefault="00000000">
            <w:r>
              <w:t>4</w:t>
            </w:r>
          </w:p>
        </w:tc>
      </w:tr>
      <w:tr w:rsidR="008525DD" w14:paraId="5071F7D9" w14:textId="77777777" w:rsidTr="00401547">
        <w:trPr>
          <w:trHeight w:val="140"/>
        </w:trPr>
        <w:tc>
          <w:tcPr>
            <w:tcW w:w="2338" w:type="dxa"/>
          </w:tcPr>
          <w:p w14:paraId="7B5A64CF" w14:textId="77777777" w:rsidR="008525DD" w:rsidRDefault="00000000">
            <w:r>
              <w:t>Crowding</w:t>
            </w:r>
          </w:p>
        </w:tc>
        <w:tc>
          <w:tcPr>
            <w:tcW w:w="1646" w:type="dxa"/>
          </w:tcPr>
          <w:p w14:paraId="55DA4159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3109DFC1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62D9C295" w14:textId="77777777" w:rsidR="008525DD" w:rsidRDefault="00000000">
            <w:r>
              <w:t>4</w:t>
            </w:r>
          </w:p>
        </w:tc>
        <w:tc>
          <w:tcPr>
            <w:tcW w:w="2265" w:type="dxa"/>
          </w:tcPr>
          <w:p w14:paraId="570AB54E" w14:textId="77777777" w:rsidR="008525DD" w:rsidRDefault="00000000">
            <w:r>
              <w:t>Space arranged for flow, volunteers monitor.</w:t>
            </w:r>
          </w:p>
        </w:tc>
        <w:tc>
          <w:tcPr>
            <w:tcW w:w="1646" w:type="dxa"/>
          </w:tcPr>
          <w:p w14:paraId="50DA4FBF" w14:textId="77777777" w:rsidR="008525DD" w:rsidRDefault="00000000">
            <w:r>
              <w:t>1</w:t>
            </w:r>
          </w:p>
        </w:tc>
        <w:tc>
          <w:tcPr>
            <w:tcW w:w="1646" w:type="dxa"/>
          </w:tcPr>
          <w:p w14:paraId="62322721" w14:textId="77777777" w:rsidR="008525DD" w:rsidRDefault="00000000">
            <w:r>
              <w:t>1</w:t>
            </w:r>
          </w:p>
        </w:tc>
        <w:tc>
          <w:tcPr>
            <w:tcW w:w="1646" w:type="dxa"/>
          </w:tcPr>
          <w:p w14:paraId="39140789" w14:textId="77777777" w:rsidR="008525DD" w:rsidRDefault="00000000">
            <w:r>
              <w:t>1</w:t>
            </w:r>
          </w:p>
        </w:tc>
      </w:tr>
      <w:tr w:rsidR="008525DD" w14:paraId="78BF0BE6" w14:textId="77777777" w:rsidTr="00401547">
        <w:trPr>
          <w:trHeight w:val="140"/>
        </w:trPr>
        <w:tc>
          <w:tcPr>
            <w:tcW w:w="2338" w:type="dxa"/>
          </w:tcPr>
          <w:p w14:paraId="3F3E1AF2" w14:textId="77777777" w:rsidR="008525DD" w:rsidRDefault="00000000">
            <w:r>
              <w:t>Inappropriate behaviour</w:t>
            </w:r>
          </w:p>
        </w:tc>
        <w:tc>
          <w:tcPr>
            <w:tcW w:w="1646" w:type="dxa"/>
          </w:tcPr>
          <w:p w14:paraId="4C9C8AF5" w14:textId="77777777" w:rsidR="008525DD" w:rsidRDefault="00000000">
            <w:r>
              <w:t>3</w:t>
            </w:r>
          </w:p>
        </w:tc>
        <w:tc>
          <w:tcPr>
            <w:tcW w:w="1646" w:type="dxa"/>
          </w:tcPr>
          <w:p w14:paraId="2C8BB910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07476F69" w14:textId="77777777" w:rsidR="008525DD" w:rsidRDefault="00000000">
            <w:r>
              <w:t>6</w:t>
            </w:r>
          </w:p>
        </w:tc>
        <w:tc>
          <w:tcPr>
            <w:tcW w:w="2265" w:type="dxa"/>
          </w:tcPr>
          <w:p w14:paraId="5A89C564" w14:textId="77777777" w:rsidR="008525DD" w:rsidRDefault="00000000">
            <w:r>
              <w:t>Briefing, SU Code of Conduct applies.</w:t>
            </w:r>
          </w:p>
        </w:tc>
        <w:tc>
          <w:tcPr>
            <w:tcW w:w="1646" w:type="dxa"/>
          </w:tcPr>
          <w:p w14:paraId="72667AA5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607C0CAB" w14:textId="77777777" w:rsidR="008525DD" w:rsidRDefault="00000000">
            <w:r>
              <w:t>1</w:t>
            </w:r>
          </w:p>
        </w:tc>
        <w:tc>
          <w:tcPr>
            <w:tcW w:w="1646" w:type="dxa"/>
          </w:tcPr>
          <w:p w14:paraId="11FED85C" w14:textId="77777777" w:rsidR="008525DD" w:rsidRDefault="00000000">
            <w:r>
              <w:t>2</w:t>
            </w:r>
          </w:p>
        </w:tc>
      </w:tr>
      <w:tr w:rsidR="008525DD" w14:paraId="3F6D3339" w14:textId="77777777" w:rsidTr="00401547">
        <w:trPr>
          <w:trHeight w:val="996"/>
        </w:trPr>
        <w:tc>
          <w:tcPr>
            <w:tcW w:w="2338" w:type="dxa"/>
          </w:tcPr>
          <w:p w14:paraId="54386586" w14:textId="77777777" w:rsidR="008525DD" w:rsidRDefault="00000000">
            <w:r>
              <w:t>First aid needs</w:t>
            </w:r>
          </w:p>
        </w:tc>
        <w:tc>
          <w:tcPr>
            <w:tcW w:w="1646" w:type="dxa"/>
          </w:tcPr>
          <w:p w14:paraId="129B9FF9" w14:textId="77777777" w:rsidR="008525DD" w:rsidRDefault="00000000">
            <w:r>
              <w:t>4</w:t>
            </w:r>
          </w:p>
        </w:tc>
        <w:tc>
          <w:tcPr>
            <w:tcW w:w="1646" w:type="dxa"/>
          </w:tcPr>
          <w:p w14:paraId="7754C236" w14:textId="77777777" w:rsidR="008525DD" w:rsidRDefault="00000000">
            <w:r>
              <w:t>2</w:t>
            </w:r>
          </w:p>
        </w:tc>
        <w:tc>
          <w:tcPr>
            <w:tcW w:w="1646" w:type="dxa"/>
          </w:tcPr>
          <w:p w14:paraId="09AB78A6" w14:textId="77777777" w:rsidR="008525DD" w:rsidRDefault="00000000">
            <w:r>
              <w:t>8</w:t>
            </w:r>
          </w:p>
        </w:tc>
        <w:tc>
          <w:tcPr>
            <w:tcW w:w="2265" w:type="dxa"/>
          </w:tcPr>
          <w:p w14:paraId="1240227E" w14:textId="77777777" w:rsidR="008525DD" w:rsidRDefault="00000000">
            <w:r>
              <w:t>First aider on site, follow incident reporting.</w:t>
            </w:r>
          </w:p>
        </w:tc>
        <w:tc>
          <w:tcPr>
            <w:tcW w:w="1646" w:type="dxa"/>
          </w:tcPr>
          <w:p w14:paraId="4177F95D" w14:textId="77777777" w:rsidR="008525DD" w:rsidRDefault="00000000">
            <w:r>
              <w:t>3</w:t>
            </w:r>
          </w:p>
        </w:tc>
        <w:tc>
          <w:tcPr>
            <w:tcW w:w="1646" w:type="dxa"/>
          </w:tcPr>
          <w:p w14:paraId="32A64A77" w14:textId="77777777" w:rsidR="008525DD" w:rsidRDefault="00000000">
            <w:r>
              <w:t>1</w:t>
            </w:r>
          </w:p>
        </w:tc>
        <w:tc>
          <w:tcPr>
            <w:tcW w:w="1646" w:type="dxa"/>
          </w:tcPr>
          <w:p w14:paraId="30837D5D" w14:textId="77777777" w:rsidR="008525DD" w:rsidRDefault="00000000">
            <w:r>
              <w:t>3</w:t>
            </w:r>
          </w:p>
        </w:tc>
      </w:tr>
    </w:tbl>
    <w:p w14:paraId="5B52F4C3" w14:textId="77777777" w:rsidR="00565F2C" w:rsidRDefault="00565F2C"/>
    <w:sectPr w:rsidR="00565F2C" w:rsidSect="00401547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078F" w14:textId="77777777" w:rsidR="00565F2C" w:rsidRDefault="00565F2C" w:rsidP="00582E0E">
      <w:pPr>
        <w:spacing w:after="0" w:line="240" w:lineRule="auto"/>
      </w:pPr>
      <w:r>
        <w:separator/>
      </w:r>
    </w:p>
  </w:endnote>
  <w:endnote w:type="continuationSeparator" w:id="0">
    <w:p w14:paraId="68871DA2" w14:textId="77777777" w:rsidR="00565F2C" w:rsidRDefault="00565F2C" w:rsidP="0058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EC266" w14:textId="77777777" w:rsidR="00565F2C" w:rsidRDefault="00565F2C" w:rsidP="00582E0E">
      <w:pPr>
        <w:spacing w:after="0" w:line="240" w:lineRule="auto"/>
      </w:pPr>
      <w:r>
        <w:separator/>
      </w:r>
    </w:p>
  </w:footnote>
  <w:footnote w:type="continuationSeparator" w:id="0">
    <w:p w14:paraId="411AD83B" w14:textId="77777777" w:rsidR="00565F2C" w:rsidRDefault="00565F2C" w:rsidP="0058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67E1" w14:textId="3CD16725" w:rsidR="00582E0E" w:rsidRPr="00582E0E" w:rsidRDefault="00582E0E" w:rsidP="00582E0E">
    <w:pPr>
      <w:pStyle w:val="Header"/>
      <w:jc w:val="center"/>
      <w:rPr>
        <w:b/>
        <w:bCs/>
        <w:sz w:val="24"/>
        <w:szCs w:val="24"/>
      </w:rPr>
    </w:pPr>
    <w:r w:rsidRPr="00582E0E">
      <w:rPr>
        <w:b/>
        <w:bCs/>
        <w:sz w:val="24"/>
        <w:szCs w:val="24"/>
      </w:rPr>
      <w:t>PLEASE NOTE THIS IS AN EXAMPLE RISK ASSESSMENT AND WE EXPECT YOU TO EDIT AND AMEND APPROPRIATELY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0352942">
    <w:abstractNumId w:val="8"/>
  </w:num>
  <w:num w:numId="2" w16cid:durableId="1941451640">
    <w:abstractNumId w:val="6"/>
  </w:num>
  <w:num w:numId="3" w16cid:durableId="1345785346">
    <w:abstractNumId w:val="5"/>
  </w:num>
  <w:num w:numId="4" w16cid:durableId="975766866">
    <w:abstractNumId w:val="4"/>
  </w:num>
  <w:num w:numId="5" w16cid:durableId="2049798893">
    <w:abstractNumId w:val="7"/>
  </w:num>
  <w:num w:numId="6" w16cid:durableId="1250848398">
    <w:abstractNumId w:val="3"/>
  </w:num>
  <w:num w:numId="7" w16cid:durableId="1614629089">
    <w:abstractNumId w:val="2"/>
  </w:num>
  <w:num w:numId="8" w16cid:durableId="127666870">
    <w:abstractNumId w:val="1"/>
  </w:num>
  <w:num w:numId="9" w16cid:durableId="160878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3408"/>
    <w:rsid w:val="0029639D"/>
    <w:rsid w:val="00326F90"/>
    <w:rsid w:val="00401547"/>
    <w:rsid w:val="00565F2C"/>
    <w:rsid w:val="00582E0E"/>
    <w:rsid w:val="008525D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36A62"/>
  <w14:defaultImageDpi w14:val="300"/>
  <w15:docId w15:val="{36F40276-5330-4958-824A-52B6A885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Appleby, Jack</cp:lastModifiedBy>
  <cp:revision>2</cp:revision>
  <dcterms:created xsi:type="dcterms:W3CDTF">2013-12-23T23:15:00Z</dcterms:created>
  <dcterms:modified xsi:type="dcterms:W3CDTF">2025-07-16T10:56:00Z</dcterms:modified>
  <cp:category/>
</cp:coreProperties>
</file>